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BE74" w14:textId="0EA258F4" w:rsidR="00832257" w:rsidRPr="00195530" w:rsidRDefault="006B5E12" w:rsidP="003F2654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bookmarkStart w:id="0" w:name="_GoBack"/>
      <w:bookmarkEnd w:id="0"/>
      <w:r w:rsidRPr="00195530">
        <w:rPr>
          <w:rFonts w:ascii="Arial" w:eastAsia="Times New Roman" w:hAnsi="Arial" w:cs="Arial"/>
          <w:lang w:eastAsia="sl-SI"/>
        </w:rPr>
        <w:tab/>
      </w:r>
      <w:r w:rsidRPr="00195530">
        <w:rPr>
          <w:rFonts w:ascii="Arial" w:eastAsia="Times New Roman" w:hAnsi="Arial" w:cs="Arial"/>
          <w:lang w:eastAsia="sl-SI"/>
        </w:rPr>
        <w:tab/>
      </w:r>
      <w:r w:rsidRPr="00195530">
        <w:rPr>
          <w:rFonts w:ascii="Arial" w:eastAsia="Times New Roman" w:hAnsi="Arial" w:cs="Arial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140204E" wp14:editId="1424125A">
            <wp:simplePos x="0" y="0"/>
            <wp:positionH relativeFrom="column">
              <wp:posOffset>-166548</wp:posOffset>
            </wp:positionH>
            <wp:positionV relativeFrom="paragraph">
              <wp:posOffset>-1266190</wp:posOffset>
            </wp:positionV>
            <wp:extent cx="6048756" cy="1133475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VKO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599" cy="113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B22A8" w14:textId="77777777" w:rsidR="002F1BF4" w:rsidRPr="000511DD" w:rsidRDefault="002F1BF4" w:rsidP="003F2654">
      <w:pPr>
        <w:rPr>
          <w:rFonts w:ascii="Arial" w:hAnsi="Arial" w:cs="Arial"/>
          <w:b/>
          <w:sz w:val="20"/>
          <w:szCs w:val="20"/>
        </w:rPr>
      </w:pPr>
    </w:p>
    <w:p w14:paraId="11ED81EB" w14:textId="72DADFFB" w:rsidR="006620E3" w:rsidRPr="001154DD" w:rsidRDefault="00236699" w:rsidP="00F67821">
      <w:pPr>
        <w:rPr>
          <w:rFonts w:ascii="Arial" w:hAnsi="Arial" w:cs="Arial"/>
          <w:b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Zapisnik</w:t>
      </w:r>
      <w:r w:rsidR="002F0400" w:rsidRPr="001154DD">
        <w:rPr>
          <w:rFonts w:ascii="Arial" w:hAnsi="Arial" w:cs="Arial"/>
          <w:b/>
          <w:sz w:val="20"/>
          <w:szCs w:val="20"/>
        </w:rPr>
        <w:t xml:space="preserve"> </w:t>
      </w:r>
      <w:r w:rsidR="007425D1" w:rsidRPr="001154DD">
        <w:rPr>
          <w:rFonts w:ascii="Arial" w:hAnsi="Arial" w:cs="Arial"/>
          <w:b/>
          <w:sz w:val="20"/>
          <w:szCs w:val="20"/>
        </w:rPr>
        <w:t>7</w:t>
      </w:r>
      <w:r w:rsidR="00295569" w:rsidRPr="001154DD">
        <w:rPr>
          <w:rFonts w:ascii="Arial" w:hAnsi="Arial" w:cs="Arial"/>
          <w:b/>
          <w:sz w:val="20"/>
          <w:szCs w:val="20"/>
        </w:rPr>
        <w:t>.</w:t>
      </w:r>
      <w:r w:rsidR="00195530" w:rsidRPr="001154DD">
        <w:rPr>
          <w:rFonts w:ascii="Arial" w:hAnsi="Arial" w:cs="Arial"/>
          <w:b/>
          <w:sz w:val="20"/>
          <w:szCs w:val="20"/>
        </w:rPr>
        <w:t xml:space="preserve"> seje</w:t>
      </w:r>
      <w:r w:rsidRPr="001154DD">
        <w:rPr>
          <w:rFonts w:ascii="Arial" w:hAnsi="Arial" w:cs="Arial"/>
          <w:b/>
          <w:sz w:val="20"/>
          <w:szCs w:val="20"/>
        </w:rPr>
        <w:t xml:space="preserve"> </w:t>
      </w:r>
      <w:r w:rsidR="009441E5" w:rsidRPr="001154DD">
        <w:rPr>
          <w:rFonts w:ascii="Arial" w:hAnsi="Arial" w:cs="Arial"/>
          <w:b/>
          <w:sz w:val="20"/>
          <w:szCs w:val="20"/>
        </w:rPr>
        <w:t>Nacionalne s</w:t>
      </w:r>
      <w:r w:rsidR="003F3FC4" w:rsidRPr="001154DD">
        <w:rPr>
          <w:rFonts w:ascii="Arial" w:hAnsi="Arial" w:cs="Arial"/>
          <w:b/>
          <w:sz w:val="20"/>
          <w:szCs w:val="20"/>
        </w:rPr>
        <w:t xml:space="preserve">trokovne </w:t>
      </w:r>
      <w:r w:rsidRPr="001154DD">
        <w:rPr>
          <w:rFonts w:ascii="Arial" w:hAnsi="Arial" w:cs="Arial"/>
          <w:b/>
          <w:sz w:val="20"/>
          <w:szCs w:val="20"/>
        </w:rPr>
        <w:t>skupine</w:t>
      </w:r>
      <w:r w:rsidR="003F3FC4" w:rsidRPr="001154DD">
        <w:rPr>
          <w:rFonts w:ascii="Arial" w:hAnsi="Arial" w:cs="Arial"/>
          <w:b/>
          <w:sz w:val="20"/>
          <w:szCs w:val="20"/>
        </w:rPr>
        <w:t xml:space="preserve"> (</w:t>
      </w:r>
      <w:r w:rsidR="009441E5" w:rsidRPr="001154DD">
        <w:rPr>
          <w:rFonts w:ascii="Arial" w:hAnsi="Arial" w:cs="Arial"/>
          <w:b/>
          <w:sz w:val="20"/>
          <w:szCs w:val="20"/>
        </w:rPr>
        <w:t>N</w:t>
      </w:r>
      <w:r w:rsidR="003F3FC4" w:rsidRPr="001154DD">
        <w:rPr>
          <w:rFonts w:ascii="Arial" w:hAnsi="Arial" w:cs="Arial"/>
          <w:b/>
          <w:sz w:val="20"/>
          <w:szCs w:val="20"/>
        </w:rPr>
        <w:t>SS)</w:t>
      </w:r>
      <w:r w:rsidRPr="001154DD">
        <w:rPr>
          <w:rFonts w:ascii="Arial" w:hAnsi="Arial" w:cs="Arial"/>
          <w:b/>
          <w:sz w:val="20"/>
          <w:szCs w:val="20"/>
        </w:rPr>
        <w:t xml:space="preserve"> VKO dne </w:t>
      </w:r>
      <w:r w:rsidR="007425D1" w:rsidRPr="001154DD">
        <w:rPr>
          <w:rFonts w:ascii="Arial" w:hAnsi="Arial" w:cs="Arial"/>
          <w:b/>
          <w:sz w:val="20"/>
          <w:szCs w:val="20"/>
        </w:rPr>
        <w:t>2</w:t>
      </w:r>
      <w:r w:rsidR="00DD3C16" w:rsidRPr="001154DD">
        <w:rPr>
          <w:rFonts w:ascii="Arial" w:hAnsi="Arial" w:cs="Arial"/>
          <w:b/>
          <w:sz w:val="20"/>
          <w:szCs w:val="20"/>
        </w:rPr>
        <w:t>1</w:t>
      </w:r>
      <w:r w:rsidRPr="001154DD">
        <w:rPr>
          <w:rFonts w:ascii="Arial" w:hAnsi="Arial" w:cs="Arial"/>
          <w:b/>
          <w:sz w:val="20"/>
          <w:szCs w:val="20"/>
        </w:rPr>
        <w:t>.</w:t>
      </w:r>
      <w:r w:rsidR="008D33B7" w:rsidRPr="001154DD">
        <w:rPr>
          <w:rFonts w:ascii="Arial" w:hAnsi="Arial" w:cs="Arial"/>
          <w:b/>
          <w:sz w:val="20"/>
          <w:szCs w:val="20"/>
        </w:rPr>
        <w:t xml:space="preserve"> </w:t>
      </w:r>
      <w:r w:rsidR="007425D1" w:rsidRPr="001154DD">
        <w:rPr>
          <w:rFonts w:ascii="Arial" w:hAnsi="Arial" w:cs="Arial"/>
          <w:b/>
          <w:sz w:val="20"/>
          <w:szCs w:val="20"/>
        </w:rPr>
        <w:t>4</w:t>
      </w:r>
      <w:r w:rsidR="00AF3AB7" w:rsidRPr="001154DD">
        <w:rPr>
          <w:rFonts w:ascii="Arial" w:hAnsi="Arial" w:cs="Arial"/>
          <w:b/>
          <w:sz w:val="20"/>
          <w:szCs w:val="20"/>
        </w:rPr>
        <w:t>.</w:t>
      </w:r>
      <w:r w:rsidR="008D33B7" w:rsidRPr="001154DD">
        <w:rPr>
          <w:rFonts w:ascii="Arial" w:hAnsi="Arial" w:cs="Arial"/>
          <w:b/>
          <w:sz w:val="20"/>
          <w:szCs w:val="20"/>
        </w:rPr>
        <w:t xml:space="preserve"> </w:t>
      </w:r>
      <w:r w:rsidR="006620E3" w:rsidRPr="001154DD">
        <w:rPr>
          <w:rFonts w:ascii="Arial" w:hAnsi="Arial" w:cs="Arial"/>
          <w:b/>
          <w:sz w:val="20"/>
          <w:szCs w:val="20"/>
        </w:rPr>
        <w:t>202</w:t>
      </w:r>
      <w:r w:rsidR="00DD3C16" w:rsidRPr="001154DD">
        <w:rPr>
          <w:rFonts w:ascii="Arial" w:hAnsi="Arial" w:cs="Arial"/>
          <w:b/>
          <w:sz w:val="20"/>
          <w:szCs w:val="20"/>
        </w:rPr>
        <w:t>2</w:t>
      </w:r>
    </w:p>
    <w:p w14:paraId="5F9DCF1D" w14:textId="77777777" w:rsidR="006620E3" w:rsidRPr="001154DD" w:rsidRDefault="006620E3" w:rsidP="00F67821">
      <w:pPr>
        <w:rPr>
          <w:rFonts w:ascii="Arial" w:hAnsi="Arial" w:cs="Arial"/>
          <w:sz w:val="20"/>
          <w:szCs w:val="20"/>
        </w:rPr>
      </w:pPr>
    </w:p>
    <w:p w14:paraId="441F74F6" w14:textId="2F4CC38C" w:rsidR="006620E3" w:rsidRPr="001154DD" w:rsidRDefault="006620E3" w:rsidP="00F8239F">
      <w:pPr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Prisotni:</w:t>
      </w:r>
      <w:r w:rsidRPr="001154DD">
        <w:rPr>
          <w:rFonts w:ascii="Arial" w:hAnsi="Arial" w:cs="Arial"/>
          <w:sz w:val="20"/>
          <w:szCs w:val="20"/>
        </w:rPr>
        <w:t xml:space="preserve"> </w:t>
      </w:r>
      <w:r w:rsidR="008B75C4" w:rsidRPr="001154DD">
        <w:rPr>
          <w:rFonts w:ascii="Arial" w:hAnsi="Arial" w:cs="Arial"/>
          <w:sz w:val="20"/>
          <w:szCs w:val="20"/>
        </w:rPr>
        <w:t>Ema Perme</w:t>
      </w:r>
      <w:r w:rsidR="00BD74DA" w:rsidRPr="001154DD">
        <w:rPr>
          <w:rFonts w:ascii="Arial" w:hAnsi="Arial" w:cs="Arial"/>
          <w:sz w:val="20"/>
          <w:szCs w:val="20"/>
        </w:rPr>
        <w:t xml:space="preserve"> </w:t>
      </w:r>
      <w:bookmarkStart w:id="1" w:name="_Hlk101529947"/>
      <w:r w:rsidR="00DD3C16" w:rsidRPr="001154DD">
        <w:rPr>
          <w:rFonts w:ascii="Arial" w:hAnsi="Arial" w:cs="Arial"/>
          <w:sz w:val="20"/>
          <w:szCs w:val="20"/>
        </w:rPr>
        <w:t xml:space="preserve">(MIZŠ), </w:t>
      </w:r>
      <w:bookmarkEnd w:id="1"/>
      <w:r w:rsidR="00BD74DA" w:rsidRPr="001154DD">
        <w:rPr>
          <w:rFonts w:ascii="Arial" w:hAnsi="Arial" w:cs="Arial"/>
          <w:sz w:val="20"/>
          <w:szCs w:val="20"/>
        </w:rPr>
        <w:t xml:space="preserve">Petra Fras (MGRT), </w:t>
      </w:r>
      <w:r w:rsidR="00D50A20" w:rsidRPr="001154DD">
        <w:rPr>
          <w:rFonts w:ascii="Arial" w:hAnsi="Arial" w:cs="Arial"/>
          <w:sz w:val="20"/>
          <w:szCs w:val="20"/>
        </w:rPr>
        <w:t xml:space="preserve">Romana Blažun (MDDSZ), </w:t>
      </w:r>
      <w:r w:rsidR="007425D1" w:rsidRPr="001154DD">
        <w:rPr>
          <w:rFonts w:ascii="Arial" w:hAnsi="Arial" w:cs="Arial"/>
          <w:sz w:val="20"/>
          <w:szCs w:val="20"/>
        </w:rPr>
        <w:t xml:space="preserve">Gorazd Jenko (SVRK), </w:t>
      </w:r>
      <w:r w:rsidR="00B450EA" w:rsidRPr="001154DD">
        <w:rPr>
          <w:rFonts w:ascii="Arial" w:hAnsi="Arial" w:cs="Arial"/>
          <w:sz w:val="20"/>
          <w:szCs w:val="20"/>
        </w:rPr>
        <w:t>Tanja Vilič</w:t>
      </w:r>
      <w:r w:rsidR="00046847" w:rsidRPr="001154DD">
        <w:rPr>
          <w:rFonts w:ascii="Arial" w:hAnsi="Arial" w:cs="Arial"/>
          <w:sz w:val="20"/>
          <w:szCs w:val="20"/>
        </w:rPr>
        <w:t xml:space="preserve"> Klenovšek (ACS),</w:t>
      </w:r>
      <w:r w:rsidR="00BD74DA" w:rsidRPr="001154DD">
        <w:rPr>
          <w:rFonts w:ascii="Arial" w:hAnsi="Arial" w:cs="Arial"/>
          <w:sz w:val="20"/>
          <w:szCs w:val="20"/>
        </w:rPr>
        <w:t xml:space="preserve"> </w:t>
      </w:r>
      <w:r w:rsidR="00FD7CE4" w:rsidRPr="001154DD">
        <w:rPr>
          <w:rFonts w:ascii="Arial" w:hAnsi="Arial" w:cs="Arial"/>
          <w:sz w:val="20"/>
          <w:szCs w:val="20"/>
        </w:rPr>
        <w:t xml:space="preserve">Maruša Goršak (DKOS), Barbara </w:t>
      </w:r>
      <w:proofErr w:type="spellStart"/>
      <w:r w:rsidR="00FD7CE4" w:rsidRPr="001154DD">
        <w:rPr>
          <w:rFonts w:ascii="Arial" w:hAnsi="Arial" w:cs="Arial"/>
          <w:sz w:val="20"/>
          <w:szCs w:val="20"/>
        </w:rPr>
        <w:t>Leder</w:t>
      </w:r>
      <w:proofErr w:type="spellEnd"/>
      <w:r w:rsidR="00FD7CE4" w:rsidRPr="001154DD">
        <w:rPr>
          <w:rFonts w:ascii="Arial" w:hAnsi="Arial" w:cs="Arial"/>
          <w:sz w:val="20"/>
          <w:szCs w:val="20"/>
        </w:rPr>
        <w:t xml:space="preserve"> (JŠRIP), </w:t>
      </w:r>
      <w:r w:rsidR="002F0400" w:rsidRPr="001154DD">
        <w:rPr>
          <w:rFonts w:ascii="Arial" w:hAnsi="Arial" w:cs="Arial"/>
          <w:sz w:val="20"/>
          <w:szCs w:val="20"/>
        </w:rPr>
        <w:t>Maja Dizdarević (UL)</w:t>
      </w:r>
      <w:r w:rsidR="00787302" w:rsidRPr="001154DD">
        <w:rPr>
          <w:rFonts w:ascii="Arial" w:hAnsi="Arial" w:cs="Arial"/>
          <w:sz w:val="20"/>
          <w:szCs w:val="20"/>
        </w:rPr>
        <w:t xml:space="preserve">, </w:t>
      </w:r>
      <w:r w:rsidR="00AF3AB7" w:rsidRPr="001154DD">
        <w:rPr>
          <w:rFonts w:ascii="Arial" w:hAnsi="Arial" w:cs="Arial"/>
          <w:sz w:val="20"/>
          <w:szCs w:val="20"/>
        </w:rPr>
        <w:t xml:space="preserve">Staša Bučar </w:t>
      </w:r>
      <w:r w:rsidR="008B75C4" w:rsidRPr="001154DD">
        <w:rPr>
          <w:rFonts w:ascii="Arial" w:hAnsi="Arial" w:cs="Arial"/>
          <w:sz w:val="20"/>
          <w:szCs w:val="20"/>
        </w:rPr>
        <w:t>(ZRSZ).</w:t>
      </w:r>
    </w:p>
    <w:p w14:paraId="05D6CAA7" w14:textId="668E3059" w:rsidR="00AF732D" w:rsidRPr="001154DD" w:rsidRDefault="000D0058" w:rsidP="00F8239F">
      <w:pPr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Odsotni</w:t>
      </w:r>
      <w:r w:rsidR="006620E3" w:rsidRPr="001154DD">
        <w:rPr>
          <w:rFonts w:ascii="Arial" w:hAnsi="Arial" w:cs="Arial"/>
          <w:b/>
          <w:sz w:val="20"/>
          <w:szCs w:val="20"/>
        </w:rPr>
        <w:t>:</w:t>
      </w:r>
      <w:r w:rsidR="00D50A20" w:rsidRPr="001154DD">
        <w:rPr>
          <w:rFonts w:ascii="Arial" w:hAnsi="Arial" w:cs="Arial"/>
          <w:b/>
          <w:sz w:val="20"/>
          <w:szCs w:val="20"/>
        </w:rPr>
        <w:t xml:space="preserve"> </w:t>
      </w:r>
      <w:r w:rsidR="007425D1" w:rsidRPr="001154DD">
        <w:rPr>
          <w:rFonts w:ascii="Arial" w:hAnsi="Arial" w:cs="Arial"/>
          <w:sz w:val="20"/>
          <w:szCs w:val="20"/>
        </w:rPr>
        <w:t>Miha Lovšin (MIZŠ), Brigita Rupa</w:t>
      </w:r>
      <w:r w:rsidR="00E47861" w:rsidRPr="001154DD">
        <w:rPr>
          <w:rFonts w:ascii="Arial" w:hAnsi="Arial" w:cs="Arial"/>
          <w:sz w:val="20"/>
          <w:szCs w:val="20"/>
        </w:rPr>
        <w:t>r in Tatjana Ažman (ZRSŠ),</w:t>
      </w:r>
      <w:r w:rsidR="007425D1" w:rsidRPr="001154DD">
        <w:rPr>
          <w:rFonts w:ascii="Arial" w:hAnsi="Arial" w:cs="Arial"/>
          <w:sz w:val="20"/>
          <w:szCs w:val="20"/>
        </w:rPr>
        <w:t xml:space="preserve"> Barbara Kunčič Krapež (CPI), Alicia </w:t>
      </w:r>
      <w:proofErr w:type="spellStart"/>
      <w:r w:rsidR="007425D1" w:rsidRPr="001154DD">
        <w:rPr>
          <w:rFonts w:ascii="Arial" w:hAnsi="Arial" w:cs="Arial"/>
          <w:sz w:val="20"/>
          <w:szCs w:val="20"/>
        </w:rPr>
        <w:t>Leonor</w:t>
      </w:r>
      <w:proofErr w:type="spellEnd"/>
      <w:r w:rsidR="007425D1" w:rsidRPr="00115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25D1" w:rsidRPr="001154DD">
        <w:rPr>
          <w:rFonts w:ascii="Arial" w:hAnsi="Arial" w:cs="Arial"/>
          <w:sz w:val="20"/>
          <w:szCs w:val="20"/>
        </w:rPr>
        <w:t>Sauli</w:t>
      </w:r>
      <w:proofErr w:type="spellEnd"/>
      <w:r w:rsidR="007425D1" w:rsidRPr="001154DD">
        <w:rPr>
          <w:rFonts w:ascii="Arial" w:hAnsi="Arial" w:cs="Arial"/>
          <w:sz w:val="20"/>
          <w:szCs w:val="20"/>
        </w:rPr>
        <w:t>-Miklav</w:t>
      </w:r>
      <w:r w:rsidR="004463B9">
        <w:rPr>
          <w:rFonts w:ascii="Arial" w:hAnsi="Arial" w:cs="Arial"/>
          <w:sz w:val="20"/>
          <w:szCs w:val="20"/>
        </w:rPr>
        <w:t>čič (VSŠ), Julija Pirnat (ZRSZ).</w:t>
      </w:r>
    </w:p>
    <w:p w14:paraId="1C290E82" w14:textId="77777777" w:rsidR="00C34C42" w:rsidRPr="001154DD" w:rsidRDefault="006620E3" w:rsidP="00F823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Dnevni red:</w:t>
      </w:r>
    </w:p>
    <w:p w14:paraId="607EDC38" w14:textId="1819ABF3" w:rsidR="009B2408" w:rsidRPr="001154DD" w:rsidRDefault="00315940" w:rsidP="009B24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Potrditev zapisnika 6</w:t>
      </w:r>
      <w:r w:rsidR="009B2408" w:rsidRPr="001154DD">
        <w:rPr>
          <w:rFonts w:ascii="Arial" w:eastAsia="Times New Roman" w:hAnsi="Arial" w:cs="Arial"/>
          <w:sz w:val="20"/>
          <w:szCs w:val="20"/>
          <w:lang w:eastAsia="sl-SI"/>
        </w:rPr>
        <w:t>. seje NSS VKO, 11. 2. 2022</w:t>
      </w:r>
    </w:p>
    <w:p w14:paraId="7DD349A6" w14:textId="48A75E40" w:rsidR="009B2408" w:rsidRPr="001154DD" w:rsidRDefault="004463B9" w:rsidP="009B24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Program dela za 2022</w:t>
      </w:r>
    </w:p>
    <w:p w14:paraId="2DBD686E" w14:textId="77777777" w:rsidR="009B2408" w:rsidRPr="001154DD" w:rsidRDefault="009B2408" w:rsidP="009B24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Poročanje podskupin</w:t>
      </w:r>
    </w:p>
    <w:p w14:paraId="565C1901" w14:textId="77777777" w:rsidR="009B2408" w:rsidRPr="001154DD" w:rsidRDefault="009B2408" w:rsidP="009B24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Načrtovanje projektov kohezijske politike – razprava o idejnih zasnovah</w:t>
      </w:r>
    </w:p>
    <w:p w14:paraId="26381B6C" w14:textId="77777777" w:rsidR="009B2408" w:rsidRPr="001154DD" w:rsidRDefault="009B2408" w:rsidP="009B240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Razno</w:t>
      </w:r>
    </w:p>
    <w:p w14:paraId="01FADA50" w14:textId="1DF8293C" w:rsidR="008A7867" w:rsidRPr="001154DD" w:rsidRDefault="008A7867" w:rsidP="00F823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95CFA9" w14:textId="77777777" w:rsidR="00D446F5" w:rsidRPr="001154DD" w:rsidRDefault="00D446F5" w:rsidP="00F8239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4C3A67" w14:textId="77777777" w:rsidR="0068411A" w:rsidRPr="001154DD" w:rsidRDefault="006620E3" w:rsidP="00F823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Ad</w:t>
      </w:r>
      <w:r w:rsidR="008C0664" w:rsidRPr="001154DD">
        <w:rPr>
          <w:rFonts w:ascii="Arial" w:hAnsi="Arial" w:cs="Arial"/>
          <w:b/>
          <w:sz w:val="20"/>
          <w:szCs w:val="20"/>
        </w:rPr>
        <w:t xml:space="preserve"> </w:t>
      </w:r>
      <w:r w:rsidR="00BE4EFD" w:rsidRPr="001154DD">
        <w:rPr>
          <w:rFonts w:ascii="Arial" w:hAnsi="Arial" w:cs="Arial"/>
          <w:b/>
          <w:sz w:val="20"/>
          <w:szCs w:val="20"/>
        </w:rPr>
        <w:t>1</w:t>
      </w:r>
      <w:r w:rsidRPr="001154DD">
        <w:rPr>
          <w:rFonts w:ascii="Arial" w:hAnsi="Arial" w:cs="Arial"/>
          <w:b/>
          <w:sz w:val="20"/>
          <w:szCs w:val="20"/>
        </w:rPr>
        <w:t>)</w:t>
      </w:r>
      <w:r w:rsidR="00AF3AB7" w:rsidRPr="001154DD">
        <w:rPr>
          <w:rFonts w:ascii="Arial" w:hAnsi="Arial" w:cs="Arial"/>
          <w:b/>
          <w:bCs/>
          <w:sz w:val="20"/>
          <w:szCs w:val="20"/>
        </w:rPr>
        <w:t xml:space="preserve"> Potrditev </w:t>
      </w:r>
      <w:r w:rsidR="00AF3AB7" w:rsidRPr="001154DD">
        <w:rPr>
          <w:rFonts w:ascii="Arial" w:hAnsi="Arial" w:cs="Arial"/>
          <w:b/>
          <w:sz w:val="20"/>
          <w:szCs w:val="20"/>
        </w:rPr>
        <w:t>zapisnika</w:t>
      </w:r>
    </w:p>
    <w:p w14:paraId="75796B3B" w14:textId="046A636E" w:rsidR="00AD7DEC" w:rsidRPr="001154DD" w:rsidRDefault="009225FE" w:rsidP="006522E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sz w:val="20"/>
          <w:szCs w:val="20"/>
        </w:rPr>
        <w:t>Sklep 6</w:t>
      </w:r>
      <w:r w:rsidR="00143A84" w:rsidRPr="001154DD">
        <w:rPr>
          <w:rFonts w:ascii="Arial" w:hAnsi="Arial" w:cs="Arial"/>
          <w:sz w:val="20"/>
          <w:szCs w:val="20"/>
        </w:rPr>
        <w:t xml:space="preserve">/1, 11. 2. 2022 </w:t>
      </w:r>
      <w:r w:rsidR="00E47861" w:rsidRPr="001154DD">
        <w:rPr>
          <w:rFonts w:ascii="Arial" w:hAnsi="Arial" w:cs="Arial"/>
          <w:sz w:val="20"/>
          <w:szCs w:val="20"/>
        </w:rPr>
        <w:t>(</w:t>
      </w:r>
      <w:r w:rsidR="003014EA" w:rsidRPr="001154DD">
        <w:rPr>
          <w:rFonts w:ascii="Arial" w:hAnsi="Arial" w:cs="Arial"/>
          <w:sz w:val="20"/>
          <w:szCs w:val="20"/>
        </w:rPr>
        <w:t>popravek poročila</w:t>
      </w:r>
      <w:r w:rsidR="00E47861" w:rsidRPr="001154DD">
        <w:rPr>
          <w:rFonts w:ascii="Arial" w:hAnsi="Arial" w:cs="Arial"/>
          <w:sz w:val="20"/>
          <w:szCs w:val="20"/>
        </w:rPr>
        <w:t>)</w:t>
      </w:r>
      <w:r w:rsidR="003014EA" w:rsidRPr="001154DD">
        <w:rPr>
          <w:rFonts w:ascii="Arial" w:hAnsi="Arial" w:cs="Arial"/>
          <w:b/>
          <w:bCs/>
          <w:sz w:val="20"/>
          <w:szCs w:val="20"/>
        </w:rPr>
        <w:t xml:space="preserve"> </w:t>
      </w:r>
      <w:r w:rsidR="00143A84" w:rsidRPr="001154DD">
        <w:rPr>
          <w:rFonts w:ascii="Arial" w:hAnsi="Arial" w:cs="Arial"/>
          <w:sz w:val="20"/>
          <w:szCs w:val="20"/>
        </w:rPr>
        <w:t>in</w:t>
      </w:r>
      <w:r w:rsidR="003014EA" w:rsidRPr="001154DD">
        <w:rPr>
          <w:rFonts w:ascii="Arial" w:hAnsi="Arial" w:cs="Arial"/>
          <w:sz w:val="20"/>
          <w:szCs w:val="20"/>
        </w:rPr>
        <w:t xml:space="preserve"> </w:t>
      </w:r>
      <w:r w:rsidRPr="001154DD">
        <w:rPr>
          <w:rFonts w:ascii="Arial" w:hAnsi="Arial" w:cs="Arial"/>
          <w:sz w:val="20"/>
          <w:szCs w:val="20"/>
        </w:rPr>
        <w:t>Sklep 6</w:t>
      </w:r>
      <w:r w:rsidR="00143A84" w:rsidRPr="001154DD">
        <w:rPr>
          <w:rFonts w:ascii="Arial" w:hAnsi="Arial" w:cs="Arial"/>
          <w:sz w:val="20"/>
          <w:szCs w:val="20"/>
        </w:rPr>
        <w:t>/2, 11. 2. 2022</w:t>
      </w:r>
      <w:r w:rsidR="00143A84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E47861" w:rsidRPr="001154DD">
        <w:rPr>
          <w:rFonts w:ascii="Arial" w:hAnsi="Arial" w:cs="Arial"/>
          <w:bCs/>
          <w:sz w:val="20"/>
          <w:szCs w:val="20"/>
        </w:rPr>
        <w:t xml:space="preserve">(potrjevanje </w:t>
      </w:r>
      <w:r w:rsidR="00E47861" w:rsidRPr="001154DD">
        <w:rPr>
          <w:rFonts w:ascii="Arial" w:hAnsi="Arial" w:cs="Arial"/>
          <w:sz w:val="20"/>
          <w:szCs w:val="20"/>
        </w:rPr>
        <w:t>poročila na 1. dopisni seji)</w:t>
      </w:r>
      <w:r w:rsidR="00BD3E60" w:rsidRPr="001154DD">
        <w:rPr>
          <w:rFonts w:ascii="Arial" w:hAnsi="Arial" w:cs="Arial"/>
          <w:sz w:val="20"/>
          <w:szCs w:val="20"/>
        </w:rPr>
        <w:t xml:space="preserve"> sta </w:t>
      </w:r>
      <w:r w:rsidR="00E47861" w:rsidRPr="001154DD">
        <w:rPr>
          <w:rFonts w:ascii="Arial" w:hAnsi="Arial" w:cs="Arial"/>
          <w:sz w:val="20"/>
          <w:szCs w:val="20"/>
        </w:rPr>
        <w:t xml:space="preserve">bila </w:t>
      </w:r>
      <w:r w:rsidR="00BD3E60" w:rsidRPr="001154DD">
        <w:rPr>
          <w:rFonts w:ascii="Arial" w:hAnsi="Arial" w:cs="Arial"/>
          <w:sz w:val="20"/>
          <w:szCs w:val="20"/>
        </w:rPr>
        <w:t>realizirana</w:t>
      </w:r>
      <w:r w:rsidR="00E47861" w:rsidRPr="001154DD">
        <w:rPr>
          <w:rFonts w:ascii="Arial" w:hAnsi="Arial" w:cs="Arial"/>
          <w:sz w:val="20"/>
          <w:szCs w:val="20"/>
        </w:rPr>
        <w:t xml:space="preserve"> začetek marca.</w:t>
      </w:r>
    </w:p>
    <w:p w14:paraId="1B93EF09" w14:textId="273F8028" w:rsidR="00143A84" w:rsidRPr="001154DD" w:rsidRDefault="009225FE" w:rsidP="006522E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sz w:val="20"/>
          <w:szCs w:val="20"/>
        </w:rPr>
        <w:t>Sklep 6</w:t>
      </w:r>
      <w:r w:rsidR="006A6D1B" w:rsidRPr="001154DD">
        <w:rPr>
          <w:rFonts w:ascii="Arial" w:hAnsi="Arial" w:cs="Arial"/>
          <w:sz w:val="20"/>
          <w:szCs w:val="20"/>
        </w:rPr>
        <w:t>/3, 11. 2. 2022</w:t>
      </w:r>
      <w:r w:rsidR="00E47861" w:rsidRPr="001154DD">
        <w:rPr>
          <w:rFonts w:ascii="Arial" w:hAnsi="Arial" w:cs="Arial"/>
          <w:sz w:val="20"/>
          <w:szCs w:val="20"/>
        </w:rPr>
        <w:t xml:space="preserve"> (sestanek skupine</w:t>
      </w:r>
      <w:r w:rsidR="00E83B9E" w:rsidRPr="001154DD">
        <w:rPr>
          <w:rFonts w:ascii="Arial" w:hAnsi="Arial" w:cs="Arial"/>
          <w:sz w:val="20"/>
          <w:szCs w:val="20"/>
        </w:rPr>
        <w:t xml:space="preserve"> za mednarodno sodelovanje</w:t>
      </w:r>
      <w:r w:rsidR="00E47861" w:rsidRPr="001154DD">
        <w:rPr>
          <w:rFonts w:ascii="Arial" w:hAnsi="Arial" w:cs="Arial"/>
          <w:sz w:val="20"/>
          <w:szCs w:val="20"/>
        </w:rPr>
        <w:t>) realiziran</w:t>
      </w:r>
      <w:r w:rsidR="00E83B9E" w:rsidRPr="001154DD">
        <w:rPr>
          <w:rFonts w:ascii="Arial" w:hAnsi="Arial" w:cs="Arial"/>
          <w:sz w:val="20"/>
          <w:szCs w:val="20"/>
        </w:rPr>
        <w:t xml:space="preserve"> v </w:t>
      </w:r>
      <w:r w:rsidR="00073064" w:rsidRPr="001154DD">
        <w:rPr>
          <w:rFonts w:ascii="Arial" w:hAnsi="Arial" w:cs="Arial"/>
          <w:sz w:val="20"/>
          <w:szCs w:val="20"/>
        </w:rPr>
        <w:t>marcu</w:t>
      </w:r>
      <w:r w:rsidR="004463B9">
        <w:rPr>
          <w:rFonts w:ascii="Arial" w:hAnsi="Arial" w:cs="Arial"/>
          <w:sz w:val="20"/>
          <w:szCs w:val="20"/>
        </w:rPr>
        <w:t>.</w:t>
      </w:r>
    </w:p>
    <w:p w14:paraId="4762DAC1" w14:textId="320212A1" w:rsidR="00AF5463" w:rsidRPr="001154DD" w:rsidRDefault="009225FE" w:rsidP="006522E2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54DD">
        <w:rPr>
          <w:rFonts w:ascii="Arial" w:hAnsi="Arial" w:cs="Arial"/>
          <w:sz w:val="20"/>
          <w:szCs w:val="20"/>
        </w:rPr>
        <w:t>Sklep 6</w:t>
      </w:r>
      <w:r w:rsidR="00AD7DEC" w:rsidRPr="001154DD">
        <w:rPr>
          <w:rFonts w:ascii="Arial" w:hAnsi="Arial" w:cs="Arial"/>
          <w:sz w:val="20"/>
          <w:szCs w:val="20"/>
        </w:rPr>
        <w:t xml:space="preserve">/4, 11. 2. 2022, da </w:t>
      </w:r>
      <w:r w:rsidR="00AD7DEC"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Skupnost VSŠ ob pomoči NSS VKO pripravi utemeljitev za dopolnitev zakonodaje </w:t>
      </w:r>
      <w:r w:rsidR="00315940"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– </w:t>
      </w:r>
      <w:r w:rsidR="00315940" w:rsidRPr="001154D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</w:t>
      </w:r>
      <w:r w:rsidR="00AD7DEC" w:rsidRPr="001154DD">
        <w:rPr>
          <w:rFonts w:ascii="Arial" w:eastAsia="Times New Roman" w:hAnsi="Arial" w:cs="Arial"/>
          <w:b/>
          <w:sz w:val="20"/>
          <w:szCs w:val="20"/>
          <w:lang w:eastAsia="sl-SI"/>
        </w:rPr>
        <w:t>še ni realiziran</w:t>
      </w:r>
      <w:r w:rsidR="006522E2" w:rsidRPr="001154DD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</w:p>
    <w:p w14:paraId="56883208" w14:textId="2AA8B36E" w:rsidR="00537C2C" w:rsidRPr="001154DD" w:rsidRDefault="00A77294" w:rsidP="00F823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sz w:val="20"/>
          <w:szCs w:val="20"/>
        </w:rPr>
        <w:t xml:space="preserve">V zapisniku se popravi, da je ACS pobudnik </w:t>
      </w:r>
      <w:r w:rsidR="00205D1C" w:rsidRPr="001154DD">
        <w:rPr>
          <w:rFonts w:ascii="Arial" w:hAnsi="Arial" w:cs="Arial"/>
          <w:sz w:val="20"/>
          <w:szCs w:val="20"/>
        </w:rPr>
        <w:t xml:space="preserve">priprave predloga »svetovanje na enem mestu« in napačen zapis naziva projekta </w:t>
      </w:r>
      <w:proofErr w:type="spellStart"/>
      <w:r w:rsidR="00205D1C" w:rsidRPr="001154DD">
        <w:rPr>
          <w:rFonts w:ascii="Arial" w:hAnsi="Arial" w:cs="Arial"/>
          <w:sz w:val="20"/>
          <w:szCs w:val="20"/>
        </w:rPr>
        <w:t>Goal</w:t>
      </w:r>
      <w:proofErr w:type="spellEnd"/>
      <w:r w:rsidR="00205D1C" w:rsidRPr="001154DD">
        <w:rPr>
          <w:rFonts w:ascii="Arial" w:hAnsi="Arial" w:cs="Arial"/>
          <w:sz w:val="20"/>
          <w:szCs w:val="20"/>
        </w:rPr>
        <w:t>.</w:t>
      </w:r>
      <w:r w:rsidR="00E47861" w:rsidRPr="001154DD">
        <w:rPr>
          <w:rFonts w:ascii="Arial" w:hAnsi="Arial" w:cs="Arial"/>
          <w:sz w:val="20"/>
          <w:szCs w:val="20"/>
        </w:rPr>
        <w:t xml:space="preserve"> </w:t>
      </w:r>
      <w:r w:rsidR="00537C2C" w:rsidRPr="001154DD">
        <w:rPr>
          <w:rFonts w:ascii="Arial" w:hAnsi="Arial" w:cs="Arial"/>
          <w:b/>
          <w:sz w:val="20"/>
          <w:szCs w:val="20"/>
        </w:rPr>
        <w:t>Prisotni so potrdili zapisnik.</w:t>
      </w:r>
    </w:p>
    <w:p w14:paraId="078FED04" w14:textId="378471EB" w:rsidR="00E47861" w:rsidRPr="001154DD" w:rsidRDefault="00E47861" w:rsidP="00F8239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04DB8D" w14:textId="537C69B6" w:rsidR="00315940" w:rsidRPr="001154DD" w:rsidRDefault="004F0383" w:rsidP="00315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54DD">
        <w:rPr>
          <w:rFonts w:ascii="Arial" w:hAnsi="Arial" w:cs="Arial"/>
          <w:b/>
          <w:bCs/>
          <w:sz w:val="20"/>
          <w:szCs w:val="20"/>
        </w:rPr>
        <w:t xml:space="preserve">Ad 2) </w:t>
      </w:r>
      <w:r w:rsidR="003B061D" w:rsidRPr="001154D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701EFB" w:rsidRPr="001154DD">
        <w:rPr>
          <w:rFonts w:ascii="Arial" w:eastAsia="Times New Roman" w:hAnsi="Arial" w:cs="Arial"/>
          <w:b/>
          <w:sz w:val="20"/>
          <w:szCs w:val="20"/>
          <w:lang w:eastAsia="sl-SI"/>
        </w:rPr>
        <w:t>Program dela</w:t>
      </w:r>
      <w:r w:rsidR="00315940" w:rsidRPr="001154D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2022</w:t>
      </w:r>
    </w:p>
    <w:p w14:paraId="228F1EBC" w14:textId="4203687E" w:rsidR="00AE007F" w:rsidRPr="001154DD" w:rsidRDefault="00315940" w:rsidP="00F8239F">
      <w:pPr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54DD">
        <w:rPr>
          <w:rFonts w:ascii="Arial" w:hAnsi="Arial" w:cs="Arial"/>
          <w:b/>
          <w:bCs/>
          <w:sz w:val="20"/>
          <w:szCs w:val="20"/>
        </w:rPr>
        <w:t>Ad 3)  Poročanje o delu podskupin</w:t>
      </w:r>
    </w:p>
    <w:p w14:paraId="4505B634" w14:textId="2D863AAA" w:rsidR="00197112" w:rsidRPr="001154DD" w:rsidRDefault="00E47861" w:rsidP="00F8239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Ker je program dela narejen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po podskupinah, se združi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 2. in 3. točko dnevnega reda.</w:t>
      </w:r>
    </w:p>
    <w:p w14:paraId="36420F4F" w14:textId="31489D03" w:rsidR="00A77294" w:rsidRPr="001154DD" w:rsidRDefault="00197112" w:rsidP="00F8239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Razen podskupine za Mednarodno sodelovanje so naloge za leto 2022 podskupine že predstavile na prejšnj</w:t>
      </w:r>
      <w:r w:rsidR="00731E59">
        <w:rPr>
          <w:rFonts w:ascii="Arial" w:hAnsi="Arial" w:cs="Arial"/>
          <w:bCs/>
          <w:sz w:val="20"/>
          <w:szCs w:val="20"/>
        </w:rPr>
        <w:t>i</w:t>
      </w:r>
      <w:r w:rsidRPr="001154DD">
        <w:rPr>
          <w:rFonts w:ascii="Arial" w:hAnsi="Arial" w:cs="Arial"/>
          <w:bCs/>
          <w:sz w:val="20"/>
          <w:szCs w:val="20"/>
        </w:rPr>
        <w:t xml:space="preserve"> se</w:t>
      </w:r>
      <w:r w:rsidR="00731E59">
        <w:rPr>
          <w:rFonts w:ascii="Arial" w:hAnsi="Arial" w:cs="Arial"/>
          <w:bCs/>
          <w:sz w:val="20"/>
          <w:szCs w:val="20"/>
        </w:rPr>
        <w:t>ji</w:t>
      </w:r>
      <w:r w:rsidRPr="001154DD">
        <w:rPr>
          <w:rFonts w:ascii="Arial" w:hAnsi="Arial" w:cs="Arial"/>
          <w:bCs/>
          <w:sz w:val="20"/>
          <w:szCs w:val="20"/>
        </w:rPr>
        <w:t>.</w:t>
      </w:r>
    </w:p>
    <w:p w14:paraId="21D15F52" w14:textId="00FE6ECC" w:rsidR="00A77294" w:rsidRPr="001154DD" w:rsidRDefault="00315940" w:rsidP="00F8239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Program dela za leto 2022 je zasnovan tako, da so v prvem sklopu naloge, ki se nanašajo na celotno NSS VKO, v ostalih </w:t>
      </w:r>
      <w:r w:rsidR="00A77294" w:rsidRPr="001154DD">
        <w:rPr>
          <w:rFonts w:ascii="Arial" w:hAnsi="Arial" w:cs="Arial"/>
          <w:bCs/>
          <w:sz w:val="20"/>
          <w:szCs w:val="20"/>
        </w:rPr>
        <w:t>sklopih pa so naloge, s katerimi se, vsaj v prvi fazi, ukvarja posamezna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podskupina. V Programu dela so bili v predlogu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 pri vsaki nalogi </w:t>
      </w:r>
      <w:r w:rsidR="00731E59">
        <w:rPr>
          <w:rFonts w:ascii="Arial" w:hAnsi="Arial" w:cs="Arial"/>
          <w:bCs/>
          <w:sz w:val="20"/>
          <w:szCs w:val="20"/>
        </w:rPr>
        <w:t xml:space="preserve">dodani še </w:t>
      </w:r>
      <w:r w:rsidR="00A77294" w:rsidRPr="001154DD">
        <w:rPr>
          <w:rFonts w:ascii="Arial" w:hAnsi="Arial" w:cs="Arial"/>
          <w:bCs/>
          <w:sz w:val="20"/>
          <w:szCs w:val="20"/>
        </w:rPr>
        <w:t>nosilc</w:t>
      </w:r>
      <w:r w:rsidR="00731E59">
        <w:rPr>
          <w:rFonts w:ascii="Arial" w:hAnsi="Arial" w:cs="Arial"/>
          <w:bCs/>
          <w:sz w:val="20"/>
          <w:szCs w:val="20"/>
        </w:rPr>
        <w:t>i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 in rok</w:t>
      </w:r>
      <w:r w:rsidR="00731E59">
        <w:rPr>
          <w:rFonts w:ascii="Arial" w:hAnsi="Arial" w:cs="Arial"/>
          <w:bCs/>
          <w:sz w:val="20"/>
          <w:szCs w:val="20"/>
        </w:rPr>
        <w:t>i. D</w:t>
      </w:r>
      <w:r w:rsidR="003F4F9F" w:rsidRPr="001154DD">
        <w:rPr>
          <w:rFonts w:ascii="Arial" w:hAnsi="Arial" w:cs="Arial"/>
          <w:bCs/>
          <w:sz w:val="20"/>
          <w:szCs w:val="20"/>
        </w:rPr>
        <w:t>ogovor</w:t>
      </w:r>
      <w:r w:rsidR="00731E59">
        <w:rPr>
          <w:rFonts w:ascii="Arial" w:hAnsi="Arial" w:cs="Arial"/>
          <w:bCs/>
          <w:sz w:val="20"/>
          <w:szCs w:val="20"/>
        </w:rPr>
        <w:t>ili smo se</w:t>
      </w:r>
      <w:r w:rsidR="003F4F9F" w:rsidRPr="001154DD">
        <w:rPr>
          <w:rFonts w:ascii="Arial" w:hAnsi="Arial" w:cs="Arial"/>
          <w:bCs/>
          <w:sz w:val="20"/>
          <w:szCs w:val="20"/>
        </w:rPr>
        <w:t>, da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 pri </w:t>
      </w:r>
      <w:r w:rsidR="00731E59">
        <w:rPr>
          <w:rFonts w:ascii="Arial" w:hAnsi="Arial" w:cs="Arial"/>
          <w:bCs/>
          <w:sz w:val="20"/>
          <w:szCs w:val="20"/>
        </w:rPr>
        <w:t xml:space="preserve">javni predstavitvi </w:t>
      </w:r>
      <w:r w:rsidR="00A77294" w:rsidRPr="001154DD">
        <w:rPr>
          <w:rFonts w:ascii="Arial" w:hAnsi="Arial" w:cs="Arial"/>
          <w:bCs/>
          <w:sz w:val="20"/>
          <w:szCs w:val="20"/>
        </w:rPr>
        <w:t>Program</w:t>
      </w:r>
      <w:r w:rsidR="00731E59">
        <w:rPr>
          <w:rFonts w:ascii="Arial" w:hAnsi="Arial" w:cs="Arial"/>
          <w:bCs/>
          <w:sz w:val="20"/>
          <w:szCs w:val="20"/>
        </w:rPr>
        <w:t>a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 za leto 2022 </w:t>
      </w:r>
      <w:r w:rsidR="003F4F9F" w:rsidRPr="001154DD">
        <w:rPr>
          <w:rFonts w:ascii="Arial" w:hAnsi="Arial" w:cs="Arial"/>
          <w:bCs/>
          <w:sz w:val="20"/>
          <w:szCs w:val="20"/>
        </w:rPr>
        <w:t>to izpusti</w:t>
      </w:r>
      <w:r w:rsidR="00731E59">
        <w:rPr>
          <w:rFonts w:ascii="Arial" w:hAnsi="Arial" w:cs="Arial"/>
          <w:bCs/>
          <w:sz w:val="20"/>
          <w:szCs w:val="20"/>
        </w:rPr>
        <w:t>mo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, </w:t>
      </w:r>
      <w:r w:rsidR="00731E59">
        <w:rPr>
          <w:rFonts w:ascii="Arial" w:hAnsi="Arial" w:cs="Arial"/>
          <w:bCs/>
          <w:sz w:val="20"/>
          <w:szCs w:val="20"/>
        </w:rPr>
        <w:t>vendar ti dodatni opredelitvi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 uporablja</w:t>
      </w:r>
      <w:r w:rsidR="00731E59">
        <w:rPr>
          <w:rFonts w:ascii="Arial" w:hAnsi="Arial" w:cs="Arial"/>
          <w:bCs/>
          <w:sz w:val="20"/>
          <w:szCs w:val="20"/>
        </w:rPr>
        <w:t>mo pri delu</w:t>
      </w:r>
      <w:r w:rsidR="00A77294" w:rsidRPr="001154DD">
        <w:rPr>
          <w:rFonts w:ascii="Arial" w:hAnsi="Arial" w:cs="Arial"/>
          <w:bCs/>
          <w:sz w:val="20"/>
          <w:szCs w:val="20"/>
        </w:rPr>
        <w:t xml:space="preserve"> podskupin za lažje spremljanje opravljenega dela.</w:t>
      </w:r>
      <w:r w:rsidR="0096630A" w:rsidRPr="001154DD">
        <w:rPr>
          <w:rFonts w:ascii="Arial" w:hAnsi="Arial" w:cs="Arial"/>
          <w:bCs/>
          <w:sz w:val="20"/>
          <w:szCs w:val="20"/>
        </w:rPr>
        <w:t xml:space="preserve"> Podskupine tudi sproti beležijo realizacijo in morebitne druge dosežke</w:t>
      </w:r>
      <w:r w:rsidR="00731E59">
        <w:rPr>
          <w:rFonts w:ascii="Arial" w:hAnsi="Arial" w:cs="Arial"/>
          <w:bCs/>
          <w:sz w:val="20"/>
          <w:szCs w:val="20"/>
        </w:rPr>
        <w:t xml:space="preserve"> za ustrezno</w:t>
      </w:r>
      <w:r w:rsidR="0096630A" w:rsidRPr="001154DD">
        <w:rPr>
          <w:rFonts w:ascii="Arial" w:hAnsi="Arial" w:cs="Arial"/>
          <w:bCs/>
          <w:sz w:val="20"/>
          <w:szCs w:val="20"/>
        </w:rPr>
        <w:t xml:space="preserve"> poroč</w:t>
      </w:r>
      <w:r w:rsidR="00731E59">
        <w:rPr>
          <w:rFonts w:ascii="Arial" w:hAnsi="Arial" w:cs="Arial"/>
          <w:bCs/>
          <w:sz w:val="20"/>
          <w:szCs w:val="20"/>
        </w:rPr>
        <w:t>anje o opravljenih nalog</w:t>
      </w:r>
      <w:r w:rsidR="005D1E67">
        <w:rPr>
          <w:rFonts w:ascii="Arial" w:hAnsi="Arial" w:cs="Arial"/>
          <w:bCs/>
          <w:sz w:val="20"/>
          <w:szCs w:val="20"/>
        </w:rPr>
        <w:t>ah v</w:t>
      </w:r>
      <w:r w:rsidR="00731E59">
        <w:rPr>
          <w:rFonts w:ascii="Arial" w:hAnsi="Arial" w:cs="Arial"/>
          <w:bCs/>
          <w:sz w:val="20"/>
          <w:szCs w:val="20"/>
        </w:rPr>
        <w:t xml:space="preserve"> </w:t>
      </w:r>
      <w:r w:rsidR="0096630A" w:rsidRPr="001154DD">
        <w:rPr>
          <w:rFonts w:ascii="Arial" w:hAnsi="Arial" w:cs="Arial"/>
          <w:bCs/>
          <w:sz w:val="20"/>
          <w:szCs w:val="20"/>
        </w:rPr>
        <w:t>let</w:t>
      </w:r>
      <w:r w:rsidR="00731E59">
        <w:rPr>
          <w:rFonts w:ascii="Arial" w:hAnsi="Arial" w:cs="Arial"/>
          <w:bCs/>
          <w:sz w:val="20"/>
          <w:szCs w:val="20"/>
        </w:rPr>
        <w:t>u</w:t>
      </w:r>
      <w:r w:rsidR="0096630A" w:rsidRPr="001154DD">
        <w:rPr>
          <w:rFonts w:ascii="Arial" w:hAnsi="Arial" w:cs="Arial"/>
          <w:bCs/>
          <w:sz w:val="20"/>
          <w:szCs w:val="20"/>
        </w:rPr>
        <w:t xml:space="preserve"> 2022.</w:t>
      </w:r>
    </w:p>
    <w:p w14:paraId="76BE0455" w14:textId="79867DEE" w:rsidR="00315940" w:rsidRPr="001154DD" w:rsidRDefault="0096630A" w:rsidP="00F8239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Skupne</w:t>
      </w:r>
      <w:r w:rsidR="00A77294" w:rsidRPr="001154DD">
        <w:rPr>
          <w:rFonts w:ascii="Arial" w:hAnsi="Arial" w:cs="Arial"/>
          <w:b/>
          <w:bCs/>
          <w:sz w:val="20"/>
          <w:szCs w:val="20"/>
        </w:rPr>
        <w:t xml:space="preserve"> naloge </w:t>
      </w:r>
      <w:r w:rsidRPr="001154DD">
        <w:rPr>
          <w:rFonts w:ascii="Arial" w:hAnsi="Arial" w:cs="Arial"/>
          <w:b/>
          <w:bCs/>
          <w:sz w:val="20"/>
          <w:szCs w:val="20"/>
        </w:rPr>
        <w:t xml:space="preserve">celotne </w:t>
      </w:r>
      <w:r w:rsidR="00A77294" w:rsidRPr="001154DD">
        <w:rPr>
          <w:rFonts w:ascii="Arial" w:hAnsi="Arial" w:cs="Arial"/>
          <w:b/>
          <w:bCs/>
          <w:sz w:val="20"/>
          <w:szCs w:val="20"/>
        </w:rPr>
        <w:t>NSS VKO</w:t>
      </w:r>
      <w:r w:rsidRPr="001154DD">
        <w:rPr>
          <w:rFonts w:ascii="Arial" w:hAnsi="Arial" w:cs="Arial"/>
          <w:b/>
          <w:bCs/>
          <w:sz w:val="20"/>
          <w:szCs w:val="20"/>
        </w:rPr>
        <w:t xml:space="preserve"> v letu 2022 so</w:t>
      </w:r>
      <w:r w:rsidR="00A77294" w:rsidRPr="001154DD">
        <w:rPr>
          <w:rFonts w:ascii="Arial" w:hAnsi="Arial" w:cs="Arial"/>
          <w:b/>
          <w:bCs/>
          <w:sz w:val="20"/>
          <w:szCs w:val="20"/>
        </w:rPr>
        <w:t>:</w:t>
      </w:r>
    </w:p>
    <w:p w14:paraId="379A07E6" w14:textId="1B062A58" w:rsidR="0096630A" w:rsidRPr="001154DD" w:rsidRDefault="0096630A" w:rsidP="0096630A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Medsebojno informiranje o delu, aktualnih dogodkih, projektih ipd. v posameznih ustanovah in omrežjih</w:t>
      </w:r>
      <w:r w:rsidR="00701EFB" w:rsidRPr="001154DD">
        <w:rPr>
          <w:rFonts w:ascii="Arial" w:hAnsi="Arial" w:cs="Arial"/>
          <w:bCs/>
          <w:sz w:val="20"/>
          <w:szCs w:val="20"/>
        </w:rPr>
        <w:t>;</w:t>
      </w:r>
    </w:p>
    <w:p w14:paraId="4D6A7F54" w14:textId="15A0C28D" w:rsidR="0096630A" w:rsidRPr="001154DD" w:rsidRDefault="0096630A" w:rsidP="0096630A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sz w:val="20"/>
          <w:szCs w:val="20"/>
          <w:lang w:eastAsia="sl-SI"/>
        </w:rPr>
        <w:t>Predstavitev različnih metod, orodij in vsebin povezanih z VKO – različni strokovnjaki (Slovenija in tujina)</w:t>
      </w:r>
      <w:r w:rsidR="00701EFB" w:rsidRPr="001154DD">
        <w:rPr>
          <w:rFonts w:ascii="Arial" w:hAnsi="Arial" w:cs="Arial"/>
          <w:sz w:val="20"/>
          <w:szCs w:val="20"/>
          <w:lang w:eastAsia="sl-SI"/>
        </w:rPr>
        <w:t>;</w:t>
      </w:r>
    </w:p>
    <w:p w14:paraId="3BC357FE" w14:textId="53546002" w:rsidR="0096630A" w:rsidRPr="001154DD" w:rsidRDefault="0003251D" w:rsidP="0096630A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sz w:val="20"/>
          <w:szCs w:val="20"/>
          <w:lang w:eastAsia="sl-SI"/>
        </w:rPr>
        <w:t>Dogodek NSS VKO: predstavitev NSS in predstavitev posameznih nosilcev/omrežij VKO v Sloveniji</w:t>
      </w:r>
      <w:r w:rsidR="00701EFB" w:rsidRPr="001154DD">
        <w:rPr>
          <w:rFonts w:ascii="Arial" w:hAnsi="Arial" w:cs="Arial"/>
          <w:sz w:val="20"/>
          <w:szCs w:val="20"/>
          <w:lang w:eastAsia="sl-SI"/>
        </w:rPr>
        <w:t>.</w:t>
      </w:r>
    </w:p>
    <w:p w14:paraId="66566150" w14:textId="77777777" w:rsidR="007757B4" w:rsidRPr="001154DD" w:rsidRDefault="007757B4" w:rsidP="007757B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lastRenderedPageBreak/>
        <w:t>Razprava:</w:t>
      </w:r>
    </w:p>
    <w:p w14:paraId="3CF977D4" w14:textId="441361B7" w:rsidR="0096630A" w:rsidRPr="001154DD" w:rsidRDefault="00F36861" w:rsidP="007757B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Ema Perme </w:t>
      </w:r>
      <w:r w:rsidR="0003251D" w:rsidRPr="001154DD">
        <w:rPr>
          <w:rFonts w:ascii="Arial" w:hAnsi="Arial" w:cs="Arial"/>
          <w:bCs/>
          <w:sz w:val="20"/>
          <w:szCs w:val="20"/>
        </w:rPr>
        <w:t>pozove, da se skupina ažurno informira o dogodkih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doma in v tujini</w:t>
      </w:r>
      <w:r w:rsidR="0003251D" w:rsidRPr="001154DD">
        <w:rPr>
          <w:rFonts w:ascii="Arial" w:hAnsi="Arial" w:cs="Arial"/>
          <w:bCs/>
          <w:sz w:val="20"/>
          <w:szCs w:val="20"/>
        </w:rPr>
        <w:t xml:space="preserve">. Barbara </w:t>
      </w:r>
      <w:proofErr w:type="spellStart"/>
      <w:r w:rsidR="0003251D" w:rsidRPr="001154DD">
        <w:rPr>
          <w:rFonts w:ascii="Arial" w:hAnsi="Arial" w:cs="Arial"/>
          <w:bCs/>
          <w:sz w:val="20"/>
          <w:szCs w:val="20"/>
        </w:rPr>
        <w:t>Leder</w:t>
      </w:r>
      <w:proofErr w:type="spellEnd"/>
      <w:r w:rsidR="0003251D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7757B4" w:rsidRPr="001154DD">
        <w:rPr>
          <w:rFonts w:ascii="Arial" w:hAnsi="Arial" w:cs="Arial"/>
          <w:bCs/>
          <w:sz w:val="20"/>
          <w:szCs w:val="20"/>
        </w:rPr>
        <w:t>ponovno povabi na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dogodek </w:t>
      </w:r>
      <w:r w:rsidR="003F4F9F" w:rsidRPr="001154DD">
        <w:rPr>
          <w:rFonts w:ascii="Arial" w:hAnsi="Arial" w:cs="Arial"/>
          <w:bCs/>
          <w:sz w:val="20"/>
          <w:szCs w:val="20"/>
        </w:rPr>
        <w:t>JŠRIP</w:t>
      </w:r>
      <w:r w:rsidR="00731E59">
        <w:rPr>
          <w:rFonts w:ascii="Arial" w:hAnsi="Arial" w:cs="Arial"/>
          <w:bCs/>
          <w:sz w:val="20"/>
          <w:szCs w:val="20"/>
        </w:rPr>
        <w:t>S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CD6636" w:rsidRPr="001154DD">
        <w:rPr>
          <w:rFonts w:ascii="Arial" w:hAnsi="Arial" w:cs="Arial"/>
          <w:bCs/>
          <w:sz w:val="20"/>
          <w:szCs w:val="20"/>
        </w:rPr>
        <w:t>v Laškem 19. in 20. 5. 2022</w:t>
      </w:r>
      <w:r w:rsidR="00731E59">
        <w:rPr>
          <w:rFonts w:ascii="Arial" w:hAnsi="Arial" w:cs="Arial"/>
          <w:bCs/>
          <w:sz w:val="20"/>
          <w:szCs w:val="20"/>
        </w:rPr>
        <w:t xml:space="preserve">, konferenca sklada o razvoju </w:t>
      </w:r>
      <w:r w:rsidR="00731E59" w:rsidRPr="000E1F47">
        <w:rPr>
          <w:rFonts w:ascii="Arial" w:hAnsi="Arial" w:cs="Arial"/>
          <w:bCs/>
          <w:sz w:val="20"/>
          <w:szCs w:val="20"/>
        </w:rPr>
        <w:t xml:space="preserve">kadrov: </w:t>
      </w:r>
      <w:r w:rsidR="00731E59" w:rsidRPr="000E1F47">
        <w:rPr>
          <w:rFonts w:ascii="Arial" w:hAnsi="Arial" w:cs="Arial"/>
          <w:color w:val="111111"/>
          <w:spacing w:val="8"/>
          <w:sz w:val="20"/>
          <w:szCs w:val="20"/>
          <w:shd w:val="clear" w:color="auto" w:fill="FFFFFF"/>
        </w:rPr>
        <w:t>"Znanje. Priložnosti. Razvoj. Z vseživljenjskim učenjem spreminjamo prihodnost."</w:t>
      </w:r>
    </w:p>
    <w:p w14:paraId="2608A14F" w14:textId="34212333" w:rsidR="007757B4" w:rsidRPr="001154DD" w:rsidRDefault="007757B4" w:rsidP="007757B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502AA6" w14:textId="77777777" w:rsidR="007757B4" w:rsidRPr="001154DD" w:rsidRDefault="007757B4" w:rsidP="007757B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01B365" w14:textId="7AF1EDD9" w:rsidR="007757B4" w:rsidRPr="001154DD" w:rsidRDefault="007757B4" w:rsidP="007757B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Naloge podskupine za Razvoj sistema VKO v letu 2022:</w:t>
      </w:r>
    </w:p>
    <w:p w14:paraId="273DC191" w14:textId="4FAB63AB" w:rsidR="007757B4" w:rsidRPr="001154DD" w:rsidRDefault="007757B4" w:rsidP="007757B4">
      <w:pPr>
        <w:pStyle w:val="Odstavekseznam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Oblikovanje posterja - VKO v Sloveniji</w:t>
      </w:r>
      <w:r w:rsidR="007E38F8" w:rsidRPr="001154DD">
        <w:rPr>
          <w:rFonts w:ascii="Arial" w:hAnsi="Arial" w:cs="Arial"/>
          <w:bCs/>
          <w:sz w:val="20"/>
          <w:szCs w:val="20"/>
        </w:rPr>
        <w:t>;</w:t>
      </w:r>
    </w:p>
    <w:p w14:paraId="11E39833" w14:textId="11047438" w:rsidR="00CD6636" w:rsidRPr="001154DD" w:rsidRDefault="007757B4" w:rsidP="00526BC7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Pregled in ureditev </w:t>
      </w:r>
      <w:r w:rsidR="004463B9">
        <w:rPr>
          <w:rFonts w:ascii="Arial" w:hAnsi="Arial" w:cs="Arial"/>
          <w:bCs/>
          <w:sz w:val="20"/>
          <w:szCs w:val="20"/>
        </w:rPr>
        <w:t>pregleda stanja VKO v Sloveniji</w:t>
      </w:r>
      <w:r w:rsidR="007E38F8" w:rsidRPr="001154DD">
        <w:rPr>
          <w:rFonts w:ascii="Arial" w:hAnsi="Arial" w:cs="Arial"/>
          <w:bCs/>
          <w:sz w:val="20"/>
          <w:szCs w:val="20"/>
        </w:rPr>
        <w:t>;</w:t>
      </w:r>
    </w:p>
    <w:p w14:paraId="70B3504F" w14:textId="2A9E21FC" w:rsidR="00CD6636" w:rsidRPr="001154DD" w:rsidRDefault="00CD6636" w:rsidP="00526BC7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Dogodek NSS VKO – predstavitveni dogodek VKO v Sloveniji in predstavitev posameznih nosilcev/omrežij</w:t>
      </w:r>
      <w:r w:rsidR="007E38F8" w:rsidRPr="001154DD">
        <w:rPr>
          <w:rFonts w:ascii="Arial" w:hAnsi="Arial" w:cs="Arial"/>
          <w:bCs/>
          <w:sz w:val="20"/>
          <w:szCs w:val="20"/>
        </w:rPr>
        <w:t>;</w:t>
      </w:r>
    </w:p>
    <w:p w14:paraId="68EFB1CF" w14:textId="0440C17A" w:rsidR="00CD6636" w:rsidRPr="001154DD" w:rsidRDefault="00CD6636" w:rsidP="007E38F8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Nabor gradiv, posvetovalni dogodki, osnutek strokovnih podlag za oblikovanje Strategije VKO v Sloveniji</w:t>
      </w:r>
      <w:r w:rsidR="007E38F8" w:rsidRPr="001154DD">
        <w:rPr>
          <w:rFonts w:ascii="Arial" w:hAnsi="Arial" w:cs="Arial"/>
          <w:bCs/>
          <w:sz w:val="20"/>
          <w:szCs w:val="20"/>
        </w:rPr>
        <w:t>.</w:t>
      </w:r>
    </w:p>
    <w:p w14:paraId="25EB2485" w14:textId="77777777" w:rsidR="00CD6636" w:rsidRPr="001154DD" w:rsidRDefault="00CD6636" w:rsidP="00CD66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2EE988" w14:textId="1DD6116A" w:rsidR="005D7864" w:rsidRPr="001154DD" w:rsidRDefault="00CD6636" w:rsidP="00CD66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Razprava:</w:t>
      </w:r>
    </w:p>
    <w:p w14:paraId="67184F55" w14:textId="5E0E5875" w:rsidR="007E38F8" w:rsidRPr="001154DD" w:rsidRDefault="005D7864" w:rsidP="007E38F8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Ema Perme </w:t>
      </w:r>
      <w:r w:rsidR="00731E59">
        <w:rPr>
          <w:rFonts w:ascii="Arial" w:hAnsi="Arial" w:cs="Arial"/>
          <w:bCs/>
          <w:sz w:val="20"/>
          <w:szCs w:val="20"/>
        </w:rPr>
        <w:t>doda pojasnilo k</w:t>
      </w:r>
      <w:r w:rsidRPr="001154DD">
        <w:rPr>
          <w:rFonts w:ascii="Arial" w:hAnsi="Arial" w:cs="Arial"/>
          <w:bCs/>
          <w:sz w:val="20"/>
          <w:szCs w:val="20"/>
        </w:rPr>
        <w:t xml:space="preserve"> prvi na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logi, da </w:t>
      </w:r>
      <w:r w:rsidR="00731E59">
        <w:rPr>
          <w:rFonts w:ascii="Arial" w:hAnsi="Arial" w:cs="Arial"/>
          <w:bCs/>
          <w:sz w:val="20"/>
          <w:szCs w:val="20"/>
        </w:rPr>
        <w:t>načrtujemo zaključek</w:t>
      </w:r>
      <w:r w:rsidRPr="001154DD">
        <w:rPr>
          <w:rFonts w:ascii="Arial" w:hAnsi="Arial" w:cs="Arial"/>
          <w:bCs/>
          <w:sz w:val="20"/>
          <w:szCs w:val="20"/>
        </w:rPr>
        <w:t xml:space="preserve"> do poletja. </w:t>
      </w:r>
      <w:r w:rsidR="00731E59">
        <w:rPr>
          <w:rFonts w:ascii="Arial" w:hAnsi="Arial" w:cs="Arial"/>
          <w:bCs/>
          <w:sz w:val="20"/>
          <w:szCs w:val="20"/>
        </w:rPr>
        <w:t xml:space="preserve">Pri </w:t>
      </w:r>
      <w:r w:rsidRPr="001154DD">
        <w:rPr>
          <w:rFonts w:ascii="Arial" w:hAnsi="Arial" w:cs="Arial"/>
          <w:bCs/>
          <w:sz w:val="20"/>
          <w:szCs w:val="20"/>
        </w:rPr>
        <w:t>drug</w:t>
      </w:r>
      <w:r w:rsidR="00731E59">
        <w:rPr>
          <w:rFonts w:ascii="Arial" w:hAnsi="Arial" w:cs="Arial"/>
          <w:bCs/>
          <w:sz w:val="20"/>
          <w:szCs w:val="20"/>
        </w:rPr>
        <w:t>i</w:t>
      </w:r>
      <w:r w:rsidRPr="001154DD">
        <w:rPr>
          <w:rFonts w:ascii="Arial" w:hAnsi="Arial" w:cs="Arial"/>
          <w:bCs/>
          <w:sz w:val="20"/>
          <w:szCs w:val="20"/>
        </w:rPr>
        <w:t xml:space="preserve"> nalog</w:t>
      </w:r>
      <w:r w:rsidR="00731E59">
        <w:rPr>
          <w:rFonts w:ascii="Arial" w:hAnsi="Arial" w:cs="Arial"/>
          <w:bCs/>
          <w:sz w:val="20"/>
          <w:szCs w:val="20"/>
        </w:rPr>
        <w:t>i</w:t>
      </w:r>
      <w:r w:rsidRPr="001154DD">
        <w:rPr>
          <w:rFonts w:ascii="Arial" w:hAnsi="Arial" w:cs="Arial"/>
          <w:bCs/>
          <w:sz w:val="20"/>
          <w:szCs w:val="20"/>
        </w:rPr>
        <w:t xml:space="preserve"> razloži, da </w:t>
      </w:r>
      <w:r w:rsidR="00731E59">
        <w:rPr>
          <w:rFonts w:ascii="Arial" w:hAnsi="Arial" w:cs="Arial"/>
          <w:bCs/>
          <w:sz w:val="20"/>
          <w:szCs w:val="20"/>
        </w:rPr>
        <w:t>je naloga vezana n</w:t>
      </w:r>
      <w:r w:rsidRPr="001154DD">
        <w:rPr>
          <w:rFonts w:ascii="Arial" w:hAnsi="Arial" w:cs="Arial"/>
          <w:bCs/>
          <w:sz w:val="20"/>
          <w:szCs w:val="20"/>
        </w:rPr>
        <w:t xml:space="preserve">a metodologijo </w:t>
      </w:r>
      <w:proofErr w:type="spellStart"/>
      <w:r w:rsidRPr="001154DD">
        <w:rPr>
          <w:rFonts w:ascii="Arial" w:hAnsi="Arial" w:cs="Arial"/>
          <w:bCs/>
          <w:sz w:val="20"/>
          <w:szCs w:val="20"/>
        </w:rPr>
        <w:t>CareersNeta</w:t>
      </w:r>
      <w:proofErr w:type="spellEnd"/>
      <w:r w:rsidRPr="001154DD">
        <w:rPr>
          <w:rFonts w:ascii="Arial" w:hAnsi="Arial" w:cs="Arial"/>
          <w:bCs/>
          <w:sz w:val="20"/>
          <w:szCs w:val="20"/>
        </w:rPr>
        <w:t xml:space="preserve"> in </w:t>
      </w:r>
      <w:r w:rsidR="00D96CA2">
        <w:rPr>
          <w:rFonts w:ascii="Arial" w:hAnsi="Arial" w:cs="Arial"/>
          <w:bCs/>
          <w:sz w:val="20"/>
          <w:szCs w:val="20"/>
        </w:rPr>
        <w:t>zato smo k sodelovanju povabili</w:t>
      </w:r>
      <w:r w:rsidRPr="001154DD">
        <w:rPr>
          <w:rFonts w:ascii="Arial" w:hAnsi="Arial" w:cs="Arial"/>
          <w:bCs/>
          <w:sz w:val="20"/>
          <w:szCs w:val="20"/>
        </w:rPr>
        <w:t xml:space="preserve"> Filozofsko fakulteto, oddel</w:t>
      </w:r>
      <w:r w:rsidR="00D96CA2">
        <w:rPr>
          <w:rFonts w:ascii="Arial" w:hAnsi="Arial" w:cs="Arial"/>
          <w:bCs/>
          <w:sz w:val="20"/>
          <w:szCs w:val="20"/>
        </w:rPr>
        <w:t>e</w:t>
      </w:r>
      <w:r w:rsidRPr="001154DD">
        <w:rPr>
          <w:rFonts w:ascii="Arial" w:hAnsi="Arial" w:cs="Arial"/>
          <w:bCs/>
          <w:sz w:val="20"/>
          <w:szCs w:val="20"/>
        </w:rPr>
        <w:t>k za psihologijo, ki bo v funkciji neodvisnih spraševalcev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in presojevalcev</w:t>
      </w:r>
      <w:r w:rsidRPr="001154DD">
        <w:rPr>
          <w:rFonts w:ascii="Arial" w:hAnsi="Arial" w:cs="Arial"/>
          <w:bCs/>
          <w:sz w:val="20"/>
          <w:szCs w:val="20"/>
        </w:rPr>
        <w:t>.</w:t>
      </w:r>
      <w:r w:rsidR="00D457AA">
        <w:rPr>
          <w:rFonts w:ascii="Arial" w:hAnsi="Arial" w:cs="Arial"/>
          <w:bCs/>
          <w:sz w:val="20"/>
          <w:szCs w:val="20"/>
        </w:rPr>
        <w:t xml:space="preserve"> </w:t>
      </w:r>
      <w:r w:rsidR="00D96CA2">
        <w:rPr>
          <w:rFonts w:ascii="Arial" w:hAnsi="Arial" w:cs="Arial"/>
          <w:bCs/>
          <w:sz w:val="20"/>
          <w:szCs w:val="20"/>
        </w:rPr>
        <w:t>T</w:t>
      </w:r>
      <w:r w:rsidR="000D0378">
        <w:rPr>
          <w:rFonts w:ascii="Arial" w:hAnsi="Arial" w:cs="Arial"/>
          <w:bCs/>
          <w:sz w:val="20"/>
          <w:szCs w:val="20"/>
        </w:rPr>
        <w:t>e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nalog</w:t>
      </w:r>
      <w:r w:rsidR="00D96CA2">
        <w:rPr>
          <w:rFonts w:ascii="Arial" w:hAnsi="Arial" w:cs="Arial"/>
          <w:bCs/>
          <w:sz w:val="20"/>
          <w:szCs w:val="20"/>
        </w:rPr>
        <w:t>e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zaradi zahtevnosti ne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bodo mogli izpeljati študenti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, </w:t>
      </w:r>
      <w:r w:rsidR="00D96CA2">
        <w:rPr>
          <w:rFonts w:ascii="Arial" w:hAnsi="Arial" w:cs="Arial"/>
          <w:bCs/>
          <w:sz w:val="20"/>
          <w:szCs w:val="20"/>
        </w:rPr>
        <w:t>kot smo prvotno na</w:t>
      </w:r>
      <w:r w:rsidR="004D46D8">
        <w:rPr>
          <w:rFonts w:ascii="Arial" w:hAnsi="Arial" w:cs="Arial"/>
          <w:bCs/>
          <w:sz w:val="20"/>
          <w:szCs w:val="20"/>
        </w:rPr>
        <w:t>črtovali, zato jo bodo opravili</w:t>
      </w:r>
      <w:r w:rsidR="00D96CA2">
        <w:rPr>
          <w:rFonts w:ascii="Arial" w:hAnsi="Arial" w:cs="Arial"/>
          <w:bCs/>
          <w:sz w:val="20"/>
          <w:szCs w:val="20"/>
        </w:rPr>
        <w:t xml:space="preserve"> štirje raziskovalci</w:t>
      </w:r>
      <w:r w:rsidR="00701EFB" w:rsidRPr="001154DD">
        <w:rPr>
          <w:rFonts w:ascii="Arial" w:hAnsi="Arial" w:cs="Arial"/>
          <w:bCs/>
          <w:sz w:val="20"/>
          <w:szCs w:val="20"/>
        </w:rPr>
        <w:t xml:space="preserve">. </w:t>
      </w:r>
      <w:r w:rsidRPr="001154DD">
        <w:rPr>
          <w:rFonts w:ascii="Arial" w:hAnsi="Arial" w:cs="Arial"/>
          <w:bCs/>
          <w:sz w:val="20"/>
          <w:szCs w:val="20"/>
        </w:rPr>
        <w:t>Načrtujemo intervjuje z različnimi strokovnjaki področja urejanja in razvoja politike, raziskovanja in prakse VKO v Sloveniji</w:t>
      </w:r>
      <w:r w:rsidR="00FE0FEB">
        <w:rPr>
          <w:rFonts w:ascii="Arial" w:hAnsi="Arial" w:cs="Arial"/>
          <w:bCs/>
          <w:sz w:val="20"/>
          <w:szCs w:val="20"/>
        </w:rPr>
        <w:t xml:space="preserve"> </w:t>
      </w:r>
      <w:r w:rsidR="00FE0FEB" w:rsidRPr="001154DD">
        <w:rPr>
          <w:rFonts w:ascii="Arial" w:hAnsi="Arial" w:cs="Arial"/>
          <w:bCs/>
          <w:sz w:val="20"/>
          <w:szCs w:val="20"/>
        </w:rPr>
        <w:t>(člani NSS VKO</w:t>
      </w:r>
      <w:r w:rsidR="00FE0FEB">
        <w:rPr>
          <w:rFonts w:ascii="Arial" w:hAnsi="Arial" w:cs="Arial"/>
          <w:bCs/>
          <w:sz w:val="20"/>
          <w:szCs w:val="20"/>
        </w:rPr>
        <w:t xml:space="preserve"> in drugi</w:t>
      </w:r>
      <w:r w:rsidR="00FE0FEB" w:rsidRPr="001154DD">
        <w:rPr>
          <w:rFonts w:ascii="Arial" w:hAnsi="Arial" w:cs="Arial"/>
          <w:bCs/>
          <w:sz w:val="20"/>
          <w:szCs w:val="20"/>
        </w:rPr>
        <w:t>)</w:t>
      </w:r>
      <w:r w:rsidRPr="001154DD">
        <w:rPr>
          <w:rFonts w:ascii="Arial" w:hAnsi="Arial" w:cs="Arial"/>
          <w:bCs/>
          <w:sz w:val="20"/>
          <w:szCs w:val="20"/>
        </w:rPr>
        <w:t xml:space="preserve">. </w:t>
      </w:r>
      <w:r w:rsidR="00D96CA2">
        <w:rPr>
          <w:rFonts w:ascii="Arial" w:hAnsi="Arial" w:cs="Arial"/>
          <w:bCs/>
          <w:sz w:val="20"/>
          <w:szCs w:val="20"/>
        </w:rPr>
        <w:t>Tako bomo opravili dve nalog</w:t>
      </w:r>
      <w:r w:rsidR="000D0378">
        <w:rPr>
          <w:rFonts w:ascii="Arial" w:hAnsi="Arial" w:cs="Arial"/>
          <w:bCs/>
          <w:sz w:val="20"/>
          <w:szCs w:val="20"/>
        </w:rPr>
        <w:t>i</w:t>
      </w:r>
      <w:r w:rsidR="00D96CA2">
        <w:rPr>
          <w:rFonts w:ascii="Arial" w:hAnsi="Arial" w:cs="Arial"/>
          <w:bCs/>
          <w:sz w:val="20"/>
          <w:szCs w:val="20"/>
        </w:rPr>
        <w:t>, pregled stanja po metodologiji</w:t>
      </w:r>
      <w:r w:rsidRPr="001154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154DD">
        <w:rPr>
          <w:rFonts w:ascii="Arial" w:hAnsi="Arial" w:cs="Arial"/>
          <w:bCs/>
          <w:sz w:val="20"/>
          <w:szCs w:val="20"/>
        </w:rPr>
        <w:t>CareersNet</w:t>
      </w:r>
      <w:proofErr w:type="spellEnd"/>
      <w:r w:rsidR="00D96CA2">
        <w:rPr>
          <w:rFonts w:ascii="Arial" w:hAnsi="Arial" w:cs="Arial"/>
          <w:bCs/>
          <w:sz w:val="20"/>
          <w:szCs w:val="20"/>
        </w:rPr>
        <w:t xml:space="preserve"> s prevodom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v slovenščin</w:t>
      </w:r>
      <w:r w:rsidR="00D96CA2">
        <w:rPr>
          <w:rFonts w:ascii="Arial" w:hAnsi="Arial" w:cs="Arial"/>
          <w:bCs/>
          <w:sz w:val="20"/>
          <w:szCs w:val="20"/>
        </w:rPr>
        <w:t>o, ki ga bomo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 objav</w:t>
      </w:r>
      <w:r w:rsidR="00D96CA2">
        <w:rPr>
          <w:rFonts w:ascii="Arial" w:hAnsi="Arial" w:cs="Arial"/>
          <w:bCs/>
          <w:sz w:val="20"/>
          <w:szCs w:val="20"/>
        </w:rPr>
        <w:t>ili</w:t>
      </w:r>
      <w:r w:rsidRPr="001154DD">
        <w:rPr>
          <w:rFonts w:ascii="Arial" w:hAnsi="Arial" w:cs="Arial"/>
          <w:bCs/>
          <w:sz w:val="20"/>
          <w:szCs w:val="20"/>
        </w:rPr>
        <w:t xml:space="preserve"> na</w:t>
      </w:r>
      <w:r w:rsidR="00D96CA2">
        <w:rPr>
          <w:rFonts w:ascii="Arial" w:hAnsi="Arial" w:cs="Arial"/>
          <w:bCs/>
          <w:sz w:val="20"/>
          <w:szCs w:val="20"/>
        </w:rPr>
        <w:t xml:space="preserve"> spletni strani</w:t>
      </w:r>
      <w:r w:rsidRPr="001154DD">
        <w:rPr>
          <w:rFonts w:ascii="Arial" w:hAnsi="Arial" w:cs="Arial"/>
          <w:bCs/>
          <w:sz w:val="20"/>
          <w:szCs w:val="20"/>
        </w:rPr>
        <w:t xml:space="preserve"> VKO Točk</w:t>
      </w:r>
      <w:r w:rsidR="00D96CA2">
        <w:rPr>
          <w:rFonts w:ascii="Arial" w:hAnsi="Arial" w:cs="Arial"/>
          <w:bCs/>
          <w:sz w:val="20"/>
          <w:szCs w:val="20"/>
        </w:rPr>
        <w:t>e</w:t>
      </w:r>
      <w:r w:rsidR="00CD6636" w:rsidRPr="001154DD">
        <w:rPr>
          <w:rFonts w:ascii="Arial" w:hAnsi="Arial" w:cs="Arial"/>
          <w:bCs/>
          <w:sz w:val="20"/>
          <w:szCs w:val="20"/>
        </w:rPr>
        <w:t>,</w:t>
      </w:r>
      <w:r w:rsidRPr="001154DD">
        <w:rPr>
          <w:rFonts w:ascii="Arial" w:hAnsi="Arial" w:cs="Arial"/>
          <w:bCs/>
          <w:sz w:val="20"/>
          <w:szCs w:val="20"/>
        </w:rPr>
        <w:t xml:space="preserve"> </w:t>
      </w:r>
      <w:r w:rsidR="00D96CA2">
        <w:rPr>
          <w:rFonts w:ascii="Arial" w:hAnsi="Arial" w:cs="Arial"/>
          <w:bCs/>
          <w:sz w:val="20"/>
          <w:szCs w:val="20"/>
        </w:rPr>
        <w:t>v zavihku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Strokovn</w:t>
      </w:r>
      <w:r w:rsidR="00D96CA2">
        <w:rPr>
          <w:rFonts w:ascii="Arial" w:hAnsi="Arial" w:cs="Arial"/>
          <w:bCs/>
          <w:sz w:val="20"/>
          <w:szCs w:val="20"/>
        </w:rPr>
        <w:t>a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skupin</w:t>
      </w:r>
      <w:r w:rsidR="00D96CA2">
        <w:rPr>
          <w:rFonts w:ascii="Arial" w:hAnsi="Arial" w:cs="Arial"/>
          <w:bCs/>
          <w:sz w:val="20"/>
          <w:szCs w:val="20"/>
        </w:rPr>
        <w:t>a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. </w:t>
      </w:r>
      <w:r w:rsidR="00D96CA2">
        <w:rPr>
          <w:rFonts w:ascii="Arial" w:hAnsi="Arial" w:cs="Arial"/>
          <w:bCs/>
          <w:sz w:val="20"/>
          <w:szCs w:val="20"/>
        </w:rPr>
        <w:t xml:space="preserve">Pri </w:t>
      </w:r>
      <w:r w:rsidR="00CD6636" w:rsidRPr="001154DD">
        <w:rPr>
          <w:rFonts w:ascii="Arial" w:hAnsi="Arial" w:cs="Arial"/>
          <w:bCs/>
          <w:sz w:val="20"/>
          <w:szCs w:val="20"/>
        </w:rPr>
        <w:t>tretj</w:t>
      </w:r>
      <w:r w:rsidR="00D96CA2">
        <w:rPr>
          <w:rFonts w:ascii="Arial" w:hAnsi="Arial" w:cs="Arial"/>
          <w:bCs/>
          <w:sz w:val="20"/>
          <w:szCs w:val="20"/>
        </w:rPr>
        <w:t>i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nalog</w:t>
      </w:r>
      <w:r w:rsidR="00D96CA2">
        <w:rPr>
          <w:rFonts w:ascii="Arial" w:hAnsi="Arial" w:cs="Arial"/>
          <w:bCs/>
          <w:sz w:val="20"/>
          <w:szCs w:val="20"/>
        </w:rPr>
        <w:t>i smo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se člani strinja</w:t>
      </w:r>
      <w:r w:rsidR="00D96CA2">
        <w:rPr>
          <w:rFonts w:ascii="Arial" w:hAnsi="Arial" w:cs="Arial"/>
          <w:bCs/>
          <w:sz w:val="20"/>
          <w:szCs w:val="20"/>
        </w:rPr>
        <w:t>li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, da je </w:t>
      </w:r>
      <w:r w:rsidR="00D96CA2">
        <w:rPr>
          <w:rFonts w:ascii="Arial" w:hAnsi="Arial" w:cs="Arial"/>
          <w:bCs/>
          <w:sz w:val="20"/>
          <w:szCs w:val="20"/>
        </w:rPr>
        <w:t>že zajeta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v skupnih nalogah c</w:t>
      </w:r>
      <w:r w:rsidR="003F4F9F" w:rsidRPr="001154DD">
        <w:rPr>
          <w:rFonts w:ascii="Arial" w:hAnsi="Arial" w:cs="Arial"/>
          <w:bCs/>
          <w:sz w:val="20"/>
          <w:szCs w:val="20"/>
        </w:rPr>
        <w:t>elotne skupine, zato se tu črta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. </w:t>
      </w:r>
      <w:r w:rsidR="00D96CA2">
        <w:rPr>
          <w:rFonts w:ascii="Arial" w:hAnsi="Arial" w:cs="Arial"/>
          <w:bCs/>
          <w:sz w:val="20"/>
          <w:szCs w:val="20"/>
        </w:rPr>
        <w:t>Pri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četrt</w:t>
      </w:r>
      <w:r w:rsidR="00D96CA2">
        <w:rPr>
          <w:rFonts w:ascii="Arial" w:hAnsi="Arial" w:cs="Arial"/>
          <w:bCs/>
          <w:sz w:val="20"/>
          <w:szCs w:val="20"/>
        </w:rPr>
        <w:t>i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nalog</w:t>
      </w:r>
      <w:r w:rsidR="00D96CA2">
        <w:rPr>
          <w:rFonts w:ascii="Arial" w:hAnsi="Arial" w:cs="Arial"/>
          <w:bCs/>
          <w:sz w:val="20"/>
          <w:szCs w:val="20"/>
        </w:rPr>
        <w:t xml:space="preserve">i </w:t>
      </w:r>
      <w:r w:rsidR="003F4F9F" w:rsidRPr="001154DD">
        <w:rPr>
          <w:rFonts w:ascii="Arial" w:hAnsi="Arial" w:cs="Arial"/>
          <w:bCs/>
          <w:sz w:val="20"/>
          <w:szCs w:val="20"/>
        </w:rPr>
        <w:t xml:space="preserve">Ema Perme </w:t>
      </w:r>
      <w:r w:rsidR="00CD6636" w:rsidRPr="001154DD">
        <w:rPr>
          <w:rFonts w:ascii="Arial" w:hAnsi="Arial" w:cs="Arial"/>
          <w:bCs/>
          <w:sz w:val="20"/>
          <w:szCs w:val="20"/>
        </w:rPr>
        <w:t>predlaga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dopolnitev sklepa o imenovanju NSS VKO</w:t>
      </w:r>
      <w:r w:rsidR="00D96CA2">
        <w:rPr>
          <w:rFonts w:ascii="Arial" w:hAnsi="Arial" w:cs="Arial"/>
          <w:bCs/>
          <w:sz w:val="20"/>
          <w:szCs w:val="20"/>
        </w:rPr>
        <w:t>,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z </w:t>
      </w:r>
      <w:r w:rsidR="00D96CA2">
        <w:rPr>
          <w:rFonts w:ascii="Arial" w:hAnsi="Arial" w:cs="Arial"/>
          <w:bCs/>
          <w:sz w:val="20"/>
          <w:szCs w:val="20"/>
        </w:rPr>
        <w:t xml:space="preserve">opredelitvijo </w:t>
      </w:r>
      <w:r w:rsidR="007E38F8" w:rsidRPr="001154DD">
        <w:rPr>
          <w:rFonts w:ascii="Arial" w:hAnsi="Arial" w:cs="Arial"/>
          <w:bCs/>
          <w:sz w:val="20"/>
          <w:szCs w:val="20"/>
        </w:rPr>
        <w:t>nalog</w:t>
      </w:r>
      <w:r w:rsidR="000D0378">
        <w:rPr>
          <w:rFonts w:ascii="Arial" w:hAnsi="Arial" w:cs="Arial"/>
          <w:bCs/>
          <w:sz w:val="20"/>
          <w:szCs w:val="20"/>
        </w:rPr>
        <w:t>e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D96CA2">
        <w:rPr>
          <w:rFonts w:ascii="Arial" w:hAnsi="Arial" w:cs="Arial"/>
          <w:bCs/>
          <w:sz w:val="20"/>
          <w:szCs w:val="20"/>
        </w:rPr>
        <w:t>'</w:t>
      </w:r>
      <w:r w:rsidR="007E38F8" w:rsidRPr="001154DD">
        <w:rPr>
          <w:rFonts w:ascii="Arial" w:hAnsi="Arial" w:cs="Arial"/>
          <w:bCs/>
          <w:sz w:val="20"/>
          <w:szCs w:val="20"/>
        </w:rPr>
        <w:t>priprava</w:t>
      </w:r>
      <w:r w:rsidR="00CD6636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7E38F8" w:rsidRPr="001154DD">
        <w:rPr>
          <w:rFonts w:ascii="Arial" w:hAnsi="Arial" w:cs="Arial"/>
          <w:bCs/>
          <w:sz w:val="20"/>
          <w:szCs w:val="20"/>
        </w:rPr>
        <w:t>Strategije VKO v Sloveniji</w:t>
      </w:r>
      <w:r w:rsidR="00D96CA2">
        <w:rPr>
          <w:rFonts w:ascii="Arial" w:hAnsi="Arial" w:cs="Arial"/>
          <w:bCs/>
          <w:sz w:val="20"/>
          <w:szCs w:val="20"/>
        </w:rPr>
        <w:t>'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. </w:t>
      </w:r>
      <w:r w:rsidR="007E38F8" w:rsidRPr="00E601A6">
        <w:rPr>
          <w:rFonts w:ascii="Arial" w:hAnsi="Arial" w:cs="Arial"/>
          <w:bCs/>
          <w:sz w:val="20"/>
          <w:szCs w:val="20"/>
        </w:rPr>
        <w:t xml:space="preserve">S tem </w:t>
      </w:r>
      <w:r w:rsidR="00D96CA2" w:rsidRPr="00E601A6">
        <w:rPr>
          <w:rFonts w:ascii="Arial" w:hAnsi="Arial" w:cs="Arial"/>
          <w:bCs/>
          <w:sz w:val="20"/>
          <w:szCs w:val="20"/>
        </w:rPr>
        <w:t>oblikujemo pravno podlago z</w:t>
      </w:r>
      <w:r w:rsidR="007E38F8" w:rsidRPr="00E601A6">
        <w:rPr>
          <w:rFonts w:ascii="Arial" w:hAnsi="Arial" w:cs="Arial"/>
          <w:bCs/>
          <w:sz w:val="20"/>
          <w:szCs w:val="20"/>
        </w:rPr>
        <w:t>a priprav</w:t>
      </w:r>
      <w:r w:rsidR="00D96CA2" w:rsidRPr="00E601A6">
        <w:rPr>
          <w:rFonts w:ascii="Arial" w:hAnsi="Arial" w:cs="Arial"/>
          <w:bCs/>
          <w:sz w:val="20"/>
          <w:szCs w:val="20"/>
        </w:rPr>
        <w:t>o</w:t>
      </w:r>
      <w:r w:rsidR="007E38F8" w:rsidRPr="00E601A6">
        <w:rPr>
          <w:rFonts w:ascii="Arial" w:hAnsi="Arial" w:cs="Arial"/>
          <w:bCs/>
          <w:sz w:val="20"/>
          <w:szCs w:val="20"/>
        </w:rPr>
        <w:t xml:space="preserve"> Strategije </w:t>
      </w:r>
      <w:r w:rsidR="00D96CA2" w:rsidRPr="00E601A6">
        <w:rPr>
          <w:rFonts w:ascii="Arial" w:hAnsi="Arial" w:cs="Arial"/>
          <w:bCs/>
          <w:sz w:val="20"/>
          <w:szCs w:val="20"/>
        </w:rPr>
        <w:t>VKO v Sloveniji in tudi</w:t>
      </w:r>
      <w:r w:rsidR="007F55DA">
        <w:rPr>
          <w:rFonts w:ascii="Arial" w:hAnsi="Arial" w:cs="Arial"/>
          <w:bCs/>
          <w:sz w:val="20"/>
          <w:szCs w:val="20"/>
        </w:rPr>
        <w:t xml:space="preserve"> za</w:t>
      </w:r>
      <w:r w:rsidR="00D96CA2" w:rsidRPr="00E601A6">
        <w:rPr>
          <w:rFonts w:ascii="Arial" w:hAnsi="Arial" w:cs="Arial"/>
          <w:bCs/>
          <w:sz w:val="20"/>
          <w:szCs w:val="20"/>
        </w:rPr>
        <w:t xml:space="preserve"> izvajanje ukrepov </w:t>
      </w:r>
      <w:r w:rsidR="00D457AA" w:rsidRPr="00E601A6">
        <w:rPr>
          <w:rFonts w:ascii="Arial" w:hAnsi="Arial" w:cs="Arial"/>
          <w:bCs/>
          <w:sz w:val="20"/>
          <w:szCs w:val="20"/>
        </w:rPr>
        <w:t>nacionalnega</w:t>
      </w:r>
      <w:r w:rsidR="00D96CA2" w:rsidRPr="00E601A6">
        <w:rPr>
          <w:rFonts w:ascii="Arial" w:hAnsi="Arial" w:cs="Arial"/>
          <w:bCs/>
          <w:sz w:val="20"/>
          <w:szCs w:val="20"/>
        </w:rPr>
        <w:t xml:space="preserve"> proračuna in/ali kohezijske politike ter drugih </w:t>
      </w:r>
      <w:r w:rsidR="00D457AA" w:rsidRPr="00E601A6">
        <w:rPr>
          <w:rFonts w:ascii="Arial" w:hAnsi="Arial" w:cs="Arial"/>
          <w:bCs/>
          <w:sz w:val="20"/>
          <w:szCs w:val="20"/>
        </w:rPr>
        <w:t>evropskih</w:t>
      </w:r>
      <w:r w:rsidR="00D96CA2" w:rsidRPr="00E601A6">
        <w:rPr>
          <w:rFonts w:ascii="Arial" w:hAnsi="Arial" w:cs="Arial"/>
          <w:bCs/>
          <w:sz w:val="20"/>
          <w:szCs w:val="20"/>
        </w:rPr>
        <w:t xml:space="preserve"> shem so-financiranja</w:t>
      </w:r>
      <w:r w:rsidR="00530C42" w:rsidRPr="00E601A6">
        <w:rPr>
          <w:rFonts w:ascii="Arial" w:hAnsi="Arial" w:cs="Arial"/>
          <w:bCs/>
          <w:sz w:val="20"/>
          <w:szCs w:val="20"/>
        </w:rPr>
        <w:t xml:space="preserve"> (glej točko 4)</w:t>
      </w:r>
      <w:r w:rsidR="007E38F8" w:rsidRPr="00E601A6">
        <w:rPr>
          <w:rFonts w:ascii="Arial" w:hAnsi="Arial" w:cs="Arial"/>
          <w:bCs/>
          <w:sz w:val="20"/>
          <w:szCs w:val="20"/>
        </w:rPr>
        <w:t>.</w:t>
      </w:r>
    </w:p>
    <w:p w14:paraId="2AA85C4D" w14:textId="45881748" w:rsidR="007E38F8" w:rsidRPr="001154DD" w:rsidRDefault="007E38F8" w:rsidP="007E38F8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Sklep 7/1, 21. 4. 2022</w:t>
      </w:r>
      <w:r w:rsidR="00197112" w:rsidRPr="001154DD">
        <w:rPr>
          <w:rFonts w:ascii="Arial" w:hAnsi="Arial" w:cs="Arial"/>
          <w:b/>
          <w:bCs/>
          <w:sz w:val="20"/>
          <w:szCs w:val="20"/>
        </w:rPr>
        <w:t xml:space="preserve">: </w:t>
      </w:r>
      <w:r w:rsidR="00D96CA2">
        <w:rPr>
          <w:rFonts w:ascii="Arial" w:hAnsi="Arial" w:cs="Arial"/>
          <w:b/>
          <w:bCs/>
          <w:sz w:val="20"/>
          <w:szCs w:val="20"/>
        </w:rPr>
        <w:t>T</w:t>
      </w:r>
      <w:r w:rsidR="00197112" w:rsidRPr="001154DD">
        <w:rPr>
          <w:rFonts w:ascii="Arial" w:hAnsi="Arial" w:cs="Arial"/>
          <w:b/>
          <w:bCs/>
          <w:sz w:val="20"/>
          <w:szCs w:val="20"/>
        </w:rPr>
        <w:t xml:space="preserve">retja naloga (Dogodek NSS VKO) </w:t>
      </w:r>
      <w:r w:rsidR="00D96CA2">
        <w:rPr>
          <w:rFonts w:ascii="Arial" w:hAnsi="Arial" w:cs="Arial"/>
          <w:b/>
          <w:bCs/>
          <w:sz w:val="20"/>
          <w:szCs w:val="20"/>
        </w:rPr>
        <w:t xml:space="preserve">se v predlogu </w:t>
      </w:r>
      <w:r w:rsidR="00197112" w:rsidRPr="001154DD">
        <w:rPr>
          <w:rFonts w:ascii="Arial" w:hAnsi="Arial" w:cs="Arial"/>
          <w:b/>
          <w:bCs/>
          <w:sz w:val="20"/>
          <w:szCs w:val="20"/>
        </w:rPr>
        <w:t>črta, saj je vključen</w:t>
      </w:r>
      <w:r w:rsidR="00D96CA2">
        <w:rPr>
          <w:rFonts w:ascii="Arial" w:hAnsi="Arial" w:cs="Arial"/>
          <w:b/>
          <w:bCs/>
          <w:sz w:val="20"/>
          <w:szCs w:val="20"/>
        </w:rPr>
        <w:t>a</w:t>
      </w:r>
      <w:r w:rsidR="00197112" w:rsidRPr="001154DD">
        <w:rPr>
          <w:rFonts w:ascii="Arial" w:hAnsi="Arial" w:cs="Arial"/>
          <w:b/>
          <w:bCs/>
          <w:sz w:val="20"/>
          <w:szCs w:val="20"/>
        </w:rPr>
        <w:t xml:space="preserve"> v prvem sklopu nalog celotne skupine.</w:t>
      </w:r>
    </w:p>
    <w:p w14:paraId="44FF8241" w14:textId="1EECCBFE" w:rsidR="005D7864" w:rsidRPr="001154DD" w:rsidRDefault="00197112" w:rsidP="005D786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 xml:space="preserve">Sklep 7/2, 21. 4. 2022: Člani enoglasno podprejo predlog, da se sklep o imenovanju NSS VKO dopolni </w:t>
      </w:r>
      <w:r w:rsidR="00D96CA2">
        <w:rPr>
          <w:rFonts w:ascii="Arial" w:hAnsi="Arial" w:cs="Arial"/>
          <w:b/>
          <w:bCs/>
          <w:sz w:val="20"/>
          <w:szCs w:val="20"/>
        </w:rPr>
        <w:t>s '</w:t>
      </w:r>
      <w:r w:rsidRPr="001154DD">
        <w:rPr>
          <w:rFonts w:ascii="Arial" w:hAnsi="Arial" w:cs="Arial"/>
          <w:b/>
          <w:bCs/>
          <w:sz w:val="20"/>
          <w:szCs w:val="20"/>
        </w:rPr>
        <w:t>priprav</w:t>
      </w:r>
      <w:r w:rsidR="00D96CA2">
        <w:rPr>
          <w:rFonts w:ascii="Arial" w:hAnsi="Arial" w:cs="Arial"/>
          <w:b/>
          <w:bCs/>
          <w:sz w:val="20"/>
          <w:szCs w:val="20"/>
        </w:rPr>
        <w:t>o</w:t>
      </w:r>
      <w:r w:rsidRPr="001154DD">
        <w:rPr>
          <w:rFonts w:ascii="Arial" w:hAnsi="Arial" w:cs="Arial"/>
          <w:b/>
          <w:bCs/>
          <w:sz w:val="20"/>
          <w:szCs w:val="20"/>
        </w:rPr>
        <w:t xml:space="preserve"> Strategije VKO</w:t>
      </w:r>
      <w:r w:rsidR="00D96CA2">
        <w:rPr>
          <w:rFonts w:ascii="Arial" w:hAnsi="Arial" w:cs="Arial"/>
          <w:b/>
          <w:bCs/>
          <w:sz w:val="20"/>
          <w:szCs w:val="20"/>
        </w:rPr>
        <w:t>'</w:t>
      </w:r>
      <w:r w:rsidRPr="001154DD">
        <w:rPr>
          <w:rFonts w:ascii="Arial" w:hAnsi="Arial" w:cs="Arial"/>
          <w:b/>
          <w:bCs/>
          <w:sz w:val="20"/>
          <w:szCs w:val="20"/>
        </w:rPr>
        <w:t>.</w:t>
      </w:r>
    </w:p>
    <w:p w14:paraId="63BD0574" w14:textId="77777777" w:rsidR="00007B19" w:rsidRPr="001154DD" w:rsidRDefault="00007B19" w:rsidP="005D786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CEB38" w14:textId="7D5A9B3F" w:rsidR="00701EFB" w:rsidRPr="001154DD" w:rsidRDefault="00701EFB" w:rsidP="00701EFB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Naloge podskupine za Razvoj stroke / strokovni razvoj v letu 2022:</w:t>
      </w:r>
    </w:p>
    <w:p w14:paraId="4E691713" w14:textId="2C7A6936" w:rsidR="00197112" w:rsidRPr="001154DD" w:rsidRDefault="00701EFB" w:rsidP="00701EFB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Pregled obstoječih programov izobraževanja in usposabljanja strokovnih delavcev (svetovalcev in drugih) za področje VKO;</w:t>
      </w:r>
    </w:p>
    <w:p w14:paraId="4AA0F752" w14:textId="79F57797" w:rsidR="00701EFB" w:rsidRPr="001154DD" w:rsidRDefault="00197112" w:rsidP="00701EFB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Pregled in priprava vprašalnika o potrebah po nadaljnjem izobraževanju svetovalcev specifično po mrežah in kaj je skupno;</w:t>
      </w:r>
    </w:p>
    <w:p w14:paraId="58F9CBF2" w14:textId="055CA7A4" w:rsidR="00197112" w:rsidRPr="001154DD" w:rsidRDefault="00197112" w:rsidP="00701EFB">
      <w:pPr>
        <w:pStyle w:val="Odstavekseznam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Spremlja</w:t>
      </w:r>
      <w:r w:rsidR="00530C42" w:rsidRPr="001154DD">
        <w:rPr>
          <w:rFonts w:ascii="Arial" w:hAnsi="Arial" w:cs="Arial"/>
          <w:bCs/>
          <w:sz w:val="20"/>
          <w:szCs w:val="20"/>
        </w:rPr>
        <w:t>n</w:t>
      </w:r>
      <w:r w:rsidRPr="001154DD">
        <w:rPr>
          <w:rFonts w:ascii="Arial" w:hAnsi="Arial" w:cs="Arial"/>
          <w:bCs/>
          <w:sz w:val="20"/>
          <w:szCs w:val="20"/>
        </w:rPr>
        <w:t xml:space="preserve">je dela </w:t>
      </w:r>
      <w:proofErr w:type="spellStart"/>
      <w:r w:rsidRPr="001154DD">
        <w:rPr>
          <w:rFonts w:ascii="Arial" w:hAnsi="Arial" w:cs="Arial"/>
          <w:bCs/>
          <w:sz w:val="20"/>
          <w:szCs w:val="20"/>
        </w:rPr>
        <w:t>CareersNet</w:t>
      </w:r>
      <w:proofErr w:type="spellEnd"/>
      <w:r w:rsidRPr="001154DD">
        <w:rPr>
          <w:rFonts w:ascii="Arial" w:hAnsi="Arial" w:cs="Arial"/>
          <w:bCs/>
          <w:sz w:val="20"/>
          <w:szCs w:val="20"/>
        </w:rPr>
        <w:t xml:space="preserve"> – priprava pregleda kompetenc za področje VKO.</w:t>
      </w:r>
    </w:p>
    <w:p w14:paraId="7125CD5C" w14:textId="2A120A2F" w:rsidR="007757B4" w:rsidRPr="001154DD" w:rsidRDefault="00530C42" w:rsidP="005D7864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O </w:t>
      </w:r>
      <w:r w:rsidR="00007B19" w:rsidRPr="001154DD">
        <w:rPr>
          <w:rFonts w:ascii="Arial" w:hAnsi="Arial" w:cs="Arial"/>
          <w:bCs/>
          <w:sz w:val="20"/>
          <w:szCs w:val="20"/>
        </w:rPr>
        <w:t>delu podskupine poroča St</w:t>
      </w:r>
      <w:r w:rsidRPr="001154DD">
        <w:rPr>
          <w:rFonts w:ascii="Arial" w:hAnsi="Arial" w:cs="Arial"/>
          <w:bCs/>
          <w:sz w:val="20"/>
          <w:szCs w:val="20"/>
        </w:rPr>
        <w:t>aša Bučar: p</w:t>
      </w:r>
      <w:r w:rsidR="00344D07" w:rsidRPr="001154DD">
        <w:rPr>
          <w:rFonts w:ascii="Arial" w:hAnsi="Arial" w:cs="Arial"/>
          <w:bCs/>
          <w:sz w:val="20"/>
          <w:szCs w:val="20"/>
        </w:rPr>
        <w:t xml:space="preserve">odskupina je zbrala nekaj materialov (nekatera izobraževanja za izvajalce VKO v Sloveniji, predlog </w:t>
      </w:r>
      <w:r w:rsidRPr="001154DD">
        <w:rPr>
          <w:rFonts w:ascii="Arial" w:hAnsi="Arial" w:cs="Arial"/>
          <w:bCs/>
          <w:sz w:val="20"/>
          <w:szCs w:val="20"/>
        </w:rPr>
        <w:t xml:space="preserve">enoletnega </w:t>
      </w:r>
      <w:r w:rsidR="00344D07" w:rsidRPr="001154DD">
        <w:rPr>
          <w:rFonts w:ascii="Arial" w:hAnsi="Arial" w:cs="Arial"/>
          <w:bCs/>
          <w:sz w:val="20"/>
          <w:szCs w:val="20"/>
        </w:rPr>
        <w:t>strokovnega izpopolnjevanja po 2. bolonjski stopnji, predlog izbirnega pr</w:t>
      </w:r>
      <w:r w:rsidR="00083142" w:rsidRPr="001154DD">
        <w:rPr>
          <w:rFonts w:ascii="Arial" w:hAnsi="Arial" w:cs="Arial"/>
          <w:bCs/>
          <w:sz w:val="20"/>
          <w:szCs w:val="20"/>
        </w:rPr>
        <w:t xml:space="preserve">edmeta VKO za zadnjo triado OŠ), ki jih bo treba dopolniti. </w:t>
      </w:r>
      <w:r w:rsidR="00EE75A6">
        <w:rPr>
          <w:rFonts w:ascii="Arial" w:hAnsi="Arial" w:cs="Arial"/>
          <w:bCs/>
          <w:sz w:val="20"/>
          <w:szCs w:val="20"/>
        </w:rPr>
        <w:t xml:space="preserve">Pri </w:t>
      </w:r>
      <w:r w:rsidR="00083142" w:rsidRPr="001154DD">
        <w:rPr>
          <w:rFonts w:ascii="Arial" w:hAnsi="Arial" w:cs="Arial"/>
          <w:bCs/>
          <w:sz w:val="20"/>
          <w:szCs w:val="20"/>
        </w:rPr>
        <w:t>drug</w:t>
      </w:r>
      <w:r w:rsidR="00EE75A6">
        <w:rPr>
          <w:rFonts w:ascii="Arial" w:hAnsi="Arial" w:cs="Arial"/>
          <w:bCs/>
          <w:sz w:val="20"/>
          <w:szCs w:val="20"/>
        </w:rPr>
        <w:t>i</w:t>
      </w:r>
      <w:r w:rsidR="00083142" w:rsidRPr="001154DD">
        <w:rPr>
          <w:rFonts w:ascii="Arial" w:hAnsi="Arial" w:cs="Arial"/>
          <w:bCs/>
          <w:sz w:val="20"/>
          <w:szCs w:val="20"/>
        </w:rPr>
        <w:t xml:space="preserve"> nalog</w:t>
      </w:r>
      <w:r w:rsidR="00EE75A6">
        <w:rPr>
          <w:rFonts w:ascii="Arial" w:hAnsi="Arial" w:cs="Arial"/>
          <w:bCs/>
          <w:sz w:val="20"/>
          <w:szCs w:val="20"/>
        </w:rPr>
        <w:t xml:space="preserve">i - </w:t>
      </w:r>
      <w:r w:rsidRPr="001154DD">
        <w:rPr>
          <w:rFonts w:ascii="Arial" w:hAnsi="Arial" w:cs="Arial"/>
          <w:bCs/>
          <w:sz w:val="20"/>
          <w:szCs w:val="20"/>
        </w:rPr>
        <w:t>vprašalnik o izobraževanj</w:t>
      </w:r>
      <w:r w:rsidR="00EE75A6">
        <w:rPr>
          <w:rFonts w:ascii="Arial" w:hAnsi="Arial" w:cs="Arial"/>
          <w:bCs/>
          <w:sz w:val="20"/>
          <w:szCs w:val="20"/>
        </w:rPr>
        <w:t>ih</w:t>
      </w:r>
      <w:r w:rsidRPr="001154DD">
        <w:rPr>
          <w:rFonts w:ascii="Arial" w:hAnsi="Arial" w:cs="Arial"/>
          <w:bCs/>
          <w:sz w:val="20"/>
          <w:szCs w:val="20"/>
        </w:rPr>
        <w:t xml:space="preserve"> svetovalc</w:t>
      </w:r>
      <w:r w:rsidR="00EE75A6">
        <w:rPr>
          <w:rFonts w:ascii="Arial" w:hAnsi="Arial" w:cs="Arial"/>
          <w:bCs/>
          <w:sz w:val="20"/>
          <w:szCs w:val="20"/>
        </w:rPr>
        <w:t>ev (</w:t>
      </w:r>
      <w:r w:rsidRPr="001154DD">
        <w:rPr>
          <w:rFonts w:ascii="Arial" w:hAnsi="Arial" w:cs="Arial"/>
          <w:bCs/>
          <w:sz w:val="20"/>
          <w:szCs w:val="20"/>
        </w:rPr>
        <w:t>udelež</w:t>
      </w:r>
      <w:r w:rsidR="00EE75A6">
        <w:rPr>
          <w:rFonts w:ascii="Arial" w:hAnsi="Arial" w:cs="Arial"/>
          <w:bCs/>
          <w:sz w:val="20"/>
          <w:szCs w:val="20"/>
        </w:rPr>
        <w:t>b</w:t>
      </w:r>
      <w:r w:rsidRPr="001154DD">
        <w:rPr>
          <w:rFonts w:ascii="Arial" w:hAnsi="Arial" w:cs="Arial"/>
          <w:bCs/>
          <w:sz w:val="20"/>
          <w:szCs w:val="20"/>
        </w:rPr>
        <w:t xml:space="preserve"> in potreb</w:t>
      </w:r>
      <w:r w:rsidR="00EE75A6">
        <w:rPr>
          <w:rFonts w:ascii="Arial" w:hAnsi="Arial" w:cs="Arial"/>
          <w:bCs/>
          <w:sz w:val="20"/>
          <w:szCs w:val="20"/>
        </w:rPr>
        <w:t>e) -</w:t>
      </w:r>
      <w:r w:rsidRPr="001154DD">
        <w:rPr>
          <w:rFonts w:ascii="Arial" w:hAnsi="Arial" w:cs="Arial"/>
          <w:bCs/>
          <w:sz w:val="20"/>
          <w:szCs w:val="20"/>
        </w:rPr>
        <w:t>, je</w:t>
      </w:r>
      <w:r w:rsidR="00083142" w:rsidRPr="001154DD">
        <w:rPr>
          <w:rFonts w:ascii="Arial" w:hAnsi="Arial" w:cs="Arial"/>
          <w:bCs/>
          <w:sz w:val="20"/>
          <w:szCs w:val="20"/>
        </w:rPr>
        <w:t xml:space="preserve"> osnutek </w:t>
      </w:r>
      <w:r w:rsidRPr="001154DD">
        <w:rPr>
          <w:rFonts w:ascii="Arial" w:hAnsi="Arial" w:cs="Arial"/>
          <w:bCs/>
          <w:sz w:val="20"/>
          <w:szCs w:val="20"/>
        </w:rPr>
        <w:t>pripravljen</w:t>
      </w:r>
      <w:r w:rsidR="00EE75A6">
        <w:rPr>
          <w:rFonts w:ascii="Arial" w:hAnsi="Arial" w:cs="Arial"/>
          <w:bCs/>
          <w:sz w:val="20"/>
          <w:szCs w:val="20"/>
        </w:rPr>
        <w:t xml:space="preserve"> in </w:t>
      </w:r>
      <w:r w:rsidR="00083142" w:rsidRPr="001154DD">
        <w:rPr>
          <w:rFonts w:ascii="Arial" w:hAnsi="Arial" w:cs="Arial"/>
          <w:bCs/>
          <w:sz w:val="20"/>
          <w:szCs w:val="20"/>
        </w:rPr>
        <w:t>vprašalnik bo dokončan v ju</w:t>
      </w:r>
      <w:r w:rsidR="00EE75A6">
        <w:rPr>
          <w:rFonts w:ascii="Arial" w:hAnsi="Arial" w:cs="Arial"/>
          <w:bCs/>
          <w:sz w:val="20"/>
          <w:szCs w:val="20"/>
        </w:rPr>
        <w:t>niju 2022</w:t>
      </w:r>
      <w:r w:rsidR="00083142" w:rsidRPr="001154DD">
        <w:rPr>
          <w:rFonts w:ascii="Arial" w:hAnsi="Arial" w:cs="Arial"/>
          <w:bCs/>
          <w:sz w:val="20"/>
          <w:szCs w:val="20"/>
        </w:rPr>
        <w:t>.</w:t>
      </w:r>
    </w:p>
    <w:p w14:paraId="1E5C605E" w14:textId="20B075EC" w:rsidR="00083142" w:rsidRPr="001154DD" w:rsidRDefault="00083142" w:rsidP="005D7864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A76026" w14:textId="111D6858" w:rsidR="00083142" w:rsidRPr="001154DD" w:rsidRDefault="00083142" w:rsidP="0008314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Naloge podskupine za Spremljanje in zagotavljanje kakovosti na področju VKO v letu 2022:</w:t>
      </w:r>
    </w:p>
    <w:p w14:paraId="4E6C0A76" w14:textId="37A63C97" w:rsidR="00083142" w:rsidRPr="001154DD" w:rsidRDefault="00083142" w:rsidP="00083142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Oblikovanje seznama brezplačnih ponudnikov VKO;</w:t>
      </w:r>
    </w:p>
    <w:p w14:paraId="2CA89D4D" w14:textId="6006844C" w:rsidR="00083142" w:rsidRPr="001154DD" w:rsidRDefault="00083142" w:rsidP="00631278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Spremljanje dela </w:t>
      </w:r>
      <w:proofErr w:type="spellStart"/>
      <w:r w:rsidRPr="001154DD">
        <w:rPr>
          <w:rFonts w:ascii="Arial" w:hAnsi="Arial" w:cs="Arial"/>
          <w:bCs/>
          <w:sz w:val="20"/>
          <w:szCs w:val="20"/>
        </w:rPr>
        <w:t>CareersNeta</w:t>
      </w:r>
      <w:proofErr w:type="spellEnd"/>
      <w:r w:rsidRPr="001154DD">
        <w:rPr>
          <w:rFonts w:ascii="Arial" w:hAnsi="Arial" w:cs="Arial"/>
          <w:bCs/>
          <w:sz w:val="20"/>
          <w:szCs w:val="20"/>
        </w:rPr>
        <w:t xml:space="preserve"> oziroma njihovih predlogov kakovosti;</w:t>
      </w:r>
    </w:p>
    <w:p w14:paraId="78D085B8" w14:textId="0A5EDD13" w:rsidR="00083142" w:rsidRPr="001154DD" w:rsidRDefault="00083142" w:rsidP="003064E2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Priprava izhodišč za vzpostavitve enotne </w:t>
      </w:r>
      <w:r w:rsidR="003E13E7" w:rsidRPr="001154DD">
        <w:rPr>
          <w:rFonts w:ascii="Arial" w:hAnsi="Arial" w:cs="Arial"/>
          <w:bCs/>
          <w:sz w:val="20"/>
          <w:szCs w:val="20"/>
        </w:rPr>
        <w:t xml:space="preserve">VKO </w:t>
      </w:r>
      <w:r w:rsidRPr="001154DD">
        <w:rPr>
          <w:rFonts w:ascii="Arial" w:hAnsi="Arial" w:cs="Arial"/>
          <w:bCs/>
          <w:sz w:val="20"/>
          <w:szCs w:val="20"/>
        </w:rPr>
        <w:t>svetovalne točke</w:t>
      </w:r>
      <w:r w:rsidR="003E13E7" w:rsidRPr="001154DD">
        <w:rPr>
          <w:rFonts w:ascii="Arial" w:hAnsi="Arial" w:cs="Arial"/>
          <w:bCs/>
          <w:sz w:val="20"/>
          <w:szCs w:val="20"/>
        </w:rPr>
        <w:t xml:space="preserve"> pred vpisom</w:t>
      </w:r>
      <w:r w:rsidRPr="001154DD">
        <w:rPr>
          <w:rFonts w:ascii="Arial" w:hAnsi="Arial" w:cs="Arial"/>
          <w:bCs/>
          <w:sz w:val="20"/>
          <w:szCs w:val="20"/>
        </w:rPr>
        <w:t>;</w:t>
      </w:r>
    </w:p>
    <w:p w14:paraId="58EE0781" w14:textId="2C4A4468" w:rsidR="00083142" w:rsidRPr="00C4011B" w:rsidRDefault="003A4FBE" w:rsidP="00C4011B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Idejne podlage za pripravo študije, analize, kot pomoč svetovalcem pri njihovem delu</w:t>
      </w:r>
      <w:r w:rsidR="00AF2F4A" w:rsidRPr="001154DD">
        <w:rPr>
          <w:rFonts w:ascii="Arial" w:hAnsi="Arial" w:cs="Arial"/>
          <w:bCs/>
          <w:sz w:val="20"/>
          <w:szCs w:val="20"/>
        </w:rPr>
        <w:t>.</w:t>
      </w:r>
    </w:p>
    <w:p w14:paraId="1CA64BC7" w14:textId="4357D2AF" w:rsidR="00431C29" w:rsidRPr="001154DD" w:rsidRDefault="00AF2F4A" w:rsidP="000E1F47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Poročajo</w:t>
      </w:r>
      <w:r w:rsidR="00EE75A6">
        <w:rPr>
          <w:rFonts w:ascii="Arial" w:hAnsi="Arial" w:cs="Arial"/>
          <w:bCs/>
          <w:sz w:val="20"/>
          <w:szCs w:val="20"/>
        </w:rPr>
        <w:t>:</w:t>
      </w:r>
      <w:r w:rsidR="003E13E7" w:rsidRPr="001154DD">
        <w:rPr>
          <w:rFonts w:ascii="Arial" w:hAnsi="Arial" w:cs="Arial"/>
          <w:bCs/>
          <w:sz w:val="20"/>
          <w:szCs w:val="20"/>
        </w:rPr>
        <w:t xml:space="preserve"> Maruša Goršak</w:t>
      </w:r>
      <w:r w:rsidRPr="001154DD">
        <w:rPr>
          <w:rFonts w:ascii="Arial" w:hAnsi="Arial" w:cs="Arial"/>
          <w:bCs/>
          <w:sz w:val="20"/>
          <w:szCs w:val="20"/>
        </w:rPr>
        <w:t>, Tanja Vilič Klenovšek in Staša Bučar. P</w:t>
      </w:r>
      <w:r w:rsidR="002D09D8">
        <w:rPr>
          <w:rFonts w:ascii="Arial" w:hAnsi="Arial" w:cs="Arial"/>
          <w:bCs/>
          <w:sz w:val="20"/>
          <w:szCs w:val="20"/>
        </w:rPr>
        <w:t>rva naloga</w:t>
      </w:r>
      <w:r w:rsidR="003E13E7" w:rsidRPr="001154DD">
        <w:rPr>
          <w:rFonts w:ascii="Arial" w:hAnsi="Arial" w:cs="Arial"/>
          <w:bCs/>
          <w:sz w:val="20"/>
          <w:szCs w:val="20"/>
        </w:rPr>
        <w:t xml:space="preserve"> je </w:t>
      </w:r>
      <w:r w:rsidRPr="001154DD">
        <w:rPr>
          <w:rFonts w:ascii="Arial" w:hAnsi="Arial" w:cs="Arial"/>
          <w:bCs/>
          <w:sz w:val="20"/>
          <w:szCs w:val="20"/>
        </w:rPr>
        <w:t>realizirana</w:t>
      </w:r>
      <w:r w:rsidR="00EE75A6">
        <w:rPr>
          <w:rFonts w:ascii="Arial" w:hAnsi="Arial" w:cs="Arial"/>
          <w:bCs/>
          <w:sz w:val="20"/>
          <w:szCs w:val="20"/>
        </w:rPr>
        <w:t xml:space="preserve"> z</w:t>
      </w:r>
      <w:r w:rsidRPr="001154DD">
        <w:rPr>
          <w:rFonts w:ascii="Arial" w:hAnsi="Arial" w:cs="Arial"/>
          <w:bCs/>
          <w:sz w:val="20"/>
          <w:szCs w:val="20"/>
        </w:rPr>
        <w:t xml:space="preserve"> </w:t>
      </w:r>
      <w:r w:rsidR="00EE75A6">
        <w:rPr>
          <w:rFonts w:ascii="Arial" w:hAnsi="Arial" w:cs="Arial"/>
          <w:bCs/>
          <w:sz w:val="20"/>
          <w:szCs w:val="20"/>
        </w:rPr>
        <w:t xml:space="preserve">objavljeno </w:t>
      </w:r>
      <w:r w:rsidR="003E13E7" w:rsidRPr="001154DD">
        <w:rPr>
          <w:rFonts w:ascii="Arial" w:hAnsi="Arial" w:cs="Arial"/>
          <w:bCs/>
          <w:sz w:val="20"/>
          <w:szCs w:val="20"/>
        </w:rPr>
        <w:t>tabel</w:t>
      </w:r>
      <w:r w:rsidR="00EE75A6">
        <w:rPr>
          <w:rFonts w:ascii="Arial" w:hAnsi="Arial" w:cs="Arial"/>
          <w:bCs/>
          <w:sz w:val="20"/>
          <w:szCs w:val="20"/>
        </w:rPr>
        <w:t>o</w:t>
      </w:r>
      <w:r w:rsidR="003E13E7" w:rsidRPr="001154DD">
        <w:rPr>
          <w:rFonts w:ascii="Arial" w:hAnsi="Arial" w:cs="Arial"/>
          <w:bCs/>
          <w:sz w:val="20"/>
          <w:szCs w:val="20"/>
        </w:rPr>
        <w:t xml:space="preserve"> na VKO Točki (</w:t>
      </w:r>
      <w:hyperlink r:id="rId9" w:history="1">
        <w:r w:rsidR="003E13E7" w:rsidRPr="001154DD">
          <w:rPr>
            <w:rStyle w:val="Hiperpovezava"/>
            <w:rFonts w:ascii="Arial" w:hAnsi="Arial" w:cs="Arial"/>
            <w:bCs/>
            <w:sz w:val="20"/>
            <w:szCs w:val="20"/>
          </w:rPr>
          <w:t>https://www.vkotocka.si/wp-content/uploads/2022/04/TABELA-</w:t>
        </w:r>
        <w:r w:rsidR="003E13E7" w:rsidRPr="001154DD">
          <w:rPr>
            <w:rStyle w:val="Hiperpovezava"/>
            <w:rFonts w:ascii="Arial" w:hAnsi="Arial" w:cs="Arial"/>
            <w:bCs/>
            <w:sz w:val="20"/>
            <w:szCs w:val="20"/>
          </w:rPr>
          <w:lastRenderedPageBreak/>
          <w:t>BREZPLACNIH-SVETOVANJ-2022-6-4-22.pdf</w:t>
        </w:r>
      </w:hyperlink>
      <w:r w:rsidR="003E13E7" w:rsidRPr="001154DD">
        <w:rPr>
          <w:rFonts w:ascii="Arial" w:hAnsi="Arial" w:cs="Arial"/>
          <w:bCs/>
          <w:sz w:val="20"/>
          <w:szCs w:val="20"/>
        </w:rPr>
        <w:t>)</w:t>
      </w:r>
      <w:r w:rsidR="00EE75A6">
        <w:rPr>
          <w:rFonts w:ascii="Arial" w:hAnsi="Arial" w:cs="Arial"/>
          <w:bCs/>
          <w:sz w:val="20"/>
          <w:szCs w:val="20"/>
        </w:rPr>
        <w:t>. M</w:t>
      </w:r>
      <w:r w:rsidR="003E13E7" w:rsidRPr="001154DD">
        <w:rPr>
          <w:rFonts w:ascii="Arial" w:hAnsi="Arial" w:cs="Arial"/>
          <w:bCs/>
          <w:sz w:val="20"/>
          <w:szCs w:val="20"/>
        </w:rPr>
        <w:t xml:space="preserve">anjka </w:t>
      </w:r>
      <w:r w:rsidR="00EE75A6">
        <w:rPr>
          <w:rFonts w:ascii="Arial" w:hAnsi="Arial" w:cs="Arial"/>
          <w:bCs/>
          <w:sz w:val="20"/>
          <w:szCs w:val="20"/>
        </w:rPr>
        <w:t xml:space="preserve">še </w:t>
      </w:r>
      <w:r w:rsidR="0084348D" w:rsidRPr="001154DD">
        <w:rPr>
          <w:rFonts w:ascii="Arial" w:hAnsi="Arial" w:cs="Arial"/>
          <w:bCs/>
          <w:sz w:val="20"/>
          <w:szCs w:val="20"/>
        </w:rPr>
        <w:t>seznam svetovanja za izobraževanje odraslih. Tanja Vilič</w:t>
      </w:r>
      <w:r w:rsidR="00EE75A6">
        <w:rPr>
          <w:rFonts w:ascii="Arial" w:hAnsi="Arial" w:cs="Arial"/>
          <w:bCs/>
          <w:sz w:val="20"/>
          <w:szCs w:val="20"/>
        </w:rPr>
        <w:t xml:space="preserve"> Klenovšek</w:t>
      </w:r>
      <w:r w:rsidR="0084348D" w:rsidRPr="001154DD">
        <w:rPr>
          <w:rFonts w:ascii="Arial" w:hAnsi="Arial" w:cs="Arial"/>
          <w:bCs/>
          <w:sz w:val="20"/>
          <w:szCs w:val="20"/>
        </w:rPr>
        <w:t xml:space="preserve"> pojasni, da bodo na ACS dopolnili tabelo s povezavo na njihovo spletno stran, ko bo ažurirana. </w:t>
      </w:r>
      <w:r w:rsidR="00EE75A6">
        <w:rPr>
          <w:rFonts w:ascii="Arial" w:hAnsi="Arial" w:cs="Arial"/>
          <w:bCs/>
          <w:sz w:val="20"/>
          <w:szCs w:val="20"/>
        </w:rPr>
        <w:t xml:space="preserve">Pri </w:t>
      </w:r>
      <w:r w:rsidR="003A4FBE" w:rsidRPr="001154DD">
        <w:rPr>
          <w:rFonts w:ascii="Arial" w:hAnsi="Arial" w:cs="Arial"/>
          <w:bCs/>
          <w:sz w:val="20"/>
          <w:szCs w:val="20"/>
        </w:rPr>
        <w:t>tretj</w:t>
      </w:r>
      <w:r w:rsidR="00EE75A6">
        <w:rPr>
          <w:rFonts w:ascii="Arial" w:hAnsi="Arial" w:cs="Arial"/>
          <w:bCs/>
          <w:sz w:val="20"/>
          <w:szCs w:val="20"/>
        </w:rPr>
        <w:t>i</w:t>
      </w:r>
      <w:r w:rsidR="003A4FBE" w:rsidRPr="001154DD">
        <w:rPr>
          <w:rFonts w:ascii="Arial" w:hAnsi="Arial" w:cs="Arial"/>
          <w:bCs/>
          <w:sz w:val="20"/>
          <w:szCs w:val="20"/>
        </w:rPr>
        <w:t xml:space="preserve"> nalog</w:t>
      </w:r>
      <w:r w:rsidR="00EE75A6">
        <w:rPr>
          <w:rFonts w:ascii="Arial" w:hAnsi="Arial" w:cs="Arial"/>
          <w:bCs/>
          <w:sz w:val="20"/>
          <w:szCs w:val="20"/>
        </w:rPr>
        <w:t>i</w:t>
      </w:r>
      <w:r w:rsidR="003A4FBE" w:rsidRPr="001154DD">
        <w:rPr>
          <w:rFonts w:ascii="Arial" w:hAnsi="Arial" w:cs="Arial"/>
          <w:bCs/>
          <w:sz w:val="20"/>
          <w:szCs w:val="20"/>
        </w:rPr>
        <w:t xml:space="preserve"> se je podskupina dogovorila za sestanek v maju, </w:t>
      </w:r>
      <w:r w:rsidR="00EE75A6">
        <w:rPr>
          <w:rFonts w:ascii="Arial" w:hAnsi="Arial" w:cs="Arial"/>
          <w:bCs/>
          <w:sz w:val="20"/>
          <w:szCs w:val="20"/>
        </w:rPr>
        <w:t xml:space="preserve">s predstavitvijo </w:t>
      </w:r>
      <w:r w:rsidR="003A4FBE" w:rsidRPr="001154DD">
        <w:rPr>
          <w:rFonts w:ascii="Arial" w:hAnsi="Arial" w:cs="Arial"/>
          <w:bCs/>
          <w:sz w:val="20"/>
          <w:szCs w:val="20"/>
        </w:rPr>
        <w:t>ACS</w:t>
      </w:r>
      <w:r w:rsidR="00EE75A6">
        <w:rPr>
          <w:rFonts w:ascii="Arial" w:hAnsi="Arial" w:cs="Arial"/>
          <w:bCs/>
          <w:sz w:val="20"/>
          <w:szCs w:val="20"/>
        </w:rPr>
        <w:t xml:space="preserve">, </w:t>
      </w:r>
      <w:r w:rsidR="003A4FBE" w:rsidRPr="001154DD">
        <w:rPr>
          <w:rFonts w:ascii="Arial" w:hAnsi="Arial" w:cs="Arial"/>
          <w:bCs/>
          <w:sz w:val="20"/>
          <w:szCs w:val="20"/>
        </w:rPr>
        <w:t>izkušnje z enotno svetovalno to</w:t>
      </w:r>
      <w:r w:rsidRPr="001154DD">
        <w:rPr>
          <w:rFonts w:ascii="Arial" w:hAnsi="Arial" w:cs="Arial"/>
          <w:bCs/>
          <w:sz w:val="20"/>
          <w:szCs w:val="20"/>
        </w:rPr>
        <w:t>čko v tujini</w:t>
      </w:r>
      <w:r w:rsidR="003A4FBE" w:rsidRPr="001154DD">
        <w:rPr>
          <w:rFonts w:ascii="Arial" w:hAnsi="Arial" w:cs="Arial"/>
          <w:bCs/>
          <w:sz w:val="20"/>
          <w:szCs w:val="20"/>
        </w:rPr>
        <w:t>, kar bo podlaga za pripravo pilot</w:t>
      </w:r>
      <w:r w:rsidR="00EE75A6">
        <w:rPr>
          <w:rFonts w:ascii="Arial" w:hAnsi="Arial" w:cs="Arial"/>
          <w:bCs/>
          <w:sz w:val="20"/>
          <w:szCs w:val="20"/>
        </w:rPr>
        <w:t>ne izvedbe v Sloveniji</w:t>
      </w:r>
      <w:r w:rsidR="003A4FBE" w:rsidRPr="001154DD">
        <w:rPr>
          <w:rFonts w:ascii="Arial" w:hAnsi="Arial" w:cs="Arial"/>
          <w:bCs/>
          <w:sz w:val="20"/>
          <w:szCs w:val="20"/>
        </w:rPr>
        <w:t xml:space="preserve">. Glede četrte naloge pa se je </w:t>
      </w:r>
      <w:r w:rsidRPr="001154DD">
        <w:rPr>
          <w:rFonts w:ascii="Arial" w:hAnsi="Arial" w:cs="Arial"/>
          <w:bCs/>
          <w:sz w:val="20"/>
          <w:szCs w:val="20"/>
        </w:rPr>
        <w:t xml:space="preserve">podskupina </w:t>
      </w:r>
      <w:r w:rsidR="003A4FBE" w:rsidRPr="001154DD">
        <w:rPr>
          <w:rFonts w:ascii="Arial" w:hAnsi="Arial" w:cs="Arial"/>
          <w:bCs/>
          <w:sz w:val="20"/>
          <w:szCs w:val="20"/>
        </w:rPr>
        <w:t>z Vpisno službo univerze dogovoril</w:t>
      </w:r>
      <w:r w:rsidR="00EE75A6">
        <w:rPr>
          <w:rFonts w:ascii="Arial" w:hAnsi="Arial" w:cs="Arial"/>
          <w:bCs/>
          <w:sz w:val="20"/>
          <w:szCs w:val="20"/>
        </w:rPr>
        <w:t xml:space="preserve">a o </w:t>
      </w:r>
      <w:r w:rsidR="003A4FBE" w:rsidRPr="001154DD">
        <w:rPr>
          <w:rFonts w:ascii="Arial" w:hAnsi="Arial" w:cs="Arial"/>
          <w:bCs/>
          <w:sz w:val="20"/>
          <w:szCs w:val="20"/>
        </w:rPr>
        <w:t>pripravi analiz</w:t>
      </w:r>
      <w:r w:rsidR="00EE75A6">
        <w:rPr>
          <w:rFonts w:ascii="Arial" w:hAnsi="Arial" w:cs="Arial"/>
          <w:bCs/>
          <w:sz w:val="20"/>
          <w:szCs w:val="20"/>
        </w:rPr>
        <w:t>e</w:t>
      </w:r>
      <w:r w:rsidR="003A4FBE" w:rsidRPr="001154DD">
        <w:rPr>
          <w:rFonts w:ascii="Arial" w:hAnsi="Arial" w:cs="Arial"/>
          <w:bCs/>
          <w:sz w:val="20"/>
          <w:szCs w:val="20"/>
        </w:rPr>
        <w:t xml:space="preserve"> o tem, iz katerih srednješolskih smeri izobraževanja so dijaki sprejeti na posamezne študijske smeri. Vpisna služba bo tudi raziskala, ali </w:t>
      </w:r>
      <w:r w:rsidR="00EE75A6">
        <w:rPr>
          <w:rFonts w:ascii="Arial" w:hAnsi="Arial" w:cs="Arial"/>
          <w:bCs/>
          <w:sz w:val="20"/>
          <w:szCs w:val="20"/>
        </w:rPr>
        <w:t>je mogoče pri</w:t>
      </w:r>
      <w:r w:rsidR="003A4FBE" w:rsidRPr="001154DD">
        <w:rPr>
          <w:rFonts w:ascii="Arial" w:hAnsi="Arial" w:cs="Arial"/>
          <w:bCs/>
          <w:sz w:val="20"/>
          <w:szCs w:val="20"/>
        </w:rPr>
        <w:t>dobi</w:t>
      </w:r>
      <w:r w:rsidR="00EE75A6">
        <w:rPr>
          <w:rFonts w:ascii="Arial" w:hAnsi="Arial" w:cs="Arial"/>
          <w:bCs/>
          <w:sz w:val="20"/>
          <w:szCs w:val="20"/>
        </w:rPr>
        <w:t>ti</w:t>
      </w:r>
      <w:r w:rsidR="003A4FBE" w:rsidRPr="001154DD">
        <w:rPr>
          <w:rFonts w:ascii="Arial" w:hAnsi="Arial" w:cs="Arial"/>
          <w:bCs/>
          <w:sz w:val="20"/>
          <w:szCs w:val="20"/>
        </w:rPr>
        <w:t xml:space="preserve"> podatke o prepisih, osipu, dokončanju izobraževanja.</w:t>
      </w:r>
    </w:p>
    <w:p w14:paraId="56E03F4E" w14:textId="77777777" w:rsidR="00C4011B" w:rsidRDefault="00C4011B" w:rsidP="0008314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D548F1" w14:textId="5AD7F882" w:rsidR="00431C29" w:rsidRPr="001154DD" w:rsidRDefault="00431C29" w:rsidP="0008314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Naloge podskupine za Mednarodno sodelovanje:</w:t>
      </w:r>
    </w:p>
    <w:p w14:paraId="4163CA7B" w14:textId="78817593" w:rsidR="00431C29" w:rsidRPr="001154DD" w:rsidRDefault="00431C29" w:rsidP="00431C29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Redno sodelovanje v mreži </w:t>
      </w:r>
      <w:proofErr w:type="spellStart"/>
      <w:r w:rsidRPr="001154DD">
        <w:rPr>
          <w:rFonts w:ascii="Arial" w:eastAsia="Times New Roman" w:hAnsi="Arial" w:cs="Arial"/>
          <w:sz w:val="20"/>
          <w:szCs w:val="20"/>
          <w:lang w:eastAsia="sl-SI"/>
        </w:rPr>
        <w:t>CareersNeta</w:t>
      </w:r>
      <w:proofErr w:type="spellEnd"/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 – imenovana predstavnica stroke (</w:t>
      </w:r>
      <w:r w:rsidRPr="001154DD">
        <w:rPr>
          <w:rFonts w:ascii="Arial" w:eastAsia="Calibri" w:hAnsi="Arial" w:cs="Arial"/>
          <w:sz w:val="20"/>
          <w:szCs w:val="20"/>
        </w:rPr>
        <w:t xml:space="preserve">sodelovanje v Posvetovalni skupini in v Delovni skupini 1 za prenovo </w:t>
      </w:r>
      <w:r w:rsidRPr="001154DD">
        <w:rPr>
          <w:rFonts w:ascii="Arial" w:eastAsia="Calibri" w:hAnsi="Arial" w:cs="Arial"/>
          <w:bCs/>
          <w:sz w:val="20"/>
          <w:szCs w:val="20"/>
        </w:rPr>
        <w:t>Smernic ELGPN</w:t>
      </w:r>
      <w:r w:rsidRPr="001154DD">
        <w:rPr>
          <w:rFonts w:ascii="Arial" w:hAnsi="Arial" w:cs="Arial"/>
          <w:sz w:val="20"/>
          <w:szCs w:val="20"/>
          <w:lang w:eastAsia="sl-SI"/>
        </w:rPr>
        <w:t>);</w:t>
      </w:r>
    </w:p>
    <w:p w14:paraId="6BB383A9" w14:textId="6D711796" w:rsidR="00431C29" w:rsidRPr="001154DD" w:rsidRDefault="00431C29" w:rsidP="00431C29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1154DD">
        <w:rPr>
          <w:rFonts w:ascii="Arial" w:hAnsi="Arial" w:cs="Arial"/>
          <w:bCs/>
          <w:sz w:val="20"/>
          <w:szCs w:val="20"/>
        </w:rPr>
        <w:t>Posodobljen pregled področja VKO - urejanja politike, razvoja in stroke ter prakse v Sloveniji;</w:t>
      </w:r>
    </w:p>
    <w:p w14:paraId="65889D03" w14:textId="01E3EE8B" w:rsidR="00431C29" w:rsidRPr="001154DD" w:rsidRDefault="00431C29" w:rsidP="00431C29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Obveščanje o so</w:t>
      </w:r>
      <w:r w:rsidR="004463B9">
        <w:rPr>
          <w:rFonts w:ascii="Arial" w:eastAsia="Times New Roman" w:hAnsi="Arial" w:cs="Arial"/>
          <w:sz w:val="20"/>
          <w:szCs w:val="20"/>
          <w:lang w:eastAsia="sl-SI"/>
        </w:rPr>
        <w:t xml:space="preserve">delovanju v mreži </w:t>
      </w:r>
      <w:proofErr w:type="spellStart"/>
      <w:r w:rsidR="004463B9">
        <w:rPr>
          <w:rFonts w:ascii="Arial" w:eastAsia="Times New Roman" w:hAnsi="Arial" w:cs="Arial"/>
          <w:sz w:val="20"/>
          <w:szCs w:val="20"/>
          <w:lang w:eastAsia="sl-SI"/>
        </w:rPr>
        <w:t>Euroguidance</w:t>
      </w:r>
      <w:proofErr w:type="spellEnd"/>
      <w:r w:rsidR="004463B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6A2D745" w14:textId="404784CC" w:rsidR="00431C29" w:rsidRPr="001154DD" w:rsidRDefault="00431C29" w:rsidP="00280BCF">
      <w:pPr>
        <w:spacing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Ema Perme </w:t>
      </w:r>
      <w:r w:rsidR="00EE75A6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Pr="001154DD">
        <w:rPr>
          <w:rFonts w:ascii="Arial" w:eastAsia="Times New Roman" w:hAnsi="Arial" w:cs="Arial"/>
          <w:sz w:val="20"/>
          <w:szCs w:val="20"/>
          <w:lang w:eastAsia="sl-SI"/>
        </w:rPr>
        <w:t>poroča</w:t>
      </w:r>
      <w:r w:rsidR="00EE75A6">
        <w:rPr>
          <w:rFonts w:ascii="Arial" w:eastAsia="Times New Roman" w:hAnsi="Arial" w:cs="Arial"/>
          <w:sz w:val="20"/>
          <w:szCs w:val="20"/>
          <w:lang w:eastAsia="sl-SI"/>
        </w:rPr>
        <w:t>la</w:t>
      </w:r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, da se je podskupina sestala in evidentirala zgornje točke programa dela za letošnje leto. Sodelovanje v mreži </w:t>
      </w:r>
      <w:proofErr w:type="spellStart"/>
      <w:r w:rsidRPr="001154DD">
        <w:rPr>
          <w:rFonts w:ascii="Arial" w:eastAsia="Times New Roman" w:hAnsi="Arial" w:cs="Arial"/>
          <w:sz w:val="20"/>
          <w:szCs w:val="20"/>
          <w:lang w:eastAsia="sl-SI"/>
        </w:rPr>
        <w:t>CareersNet</w:t>
      </w:r>
      <w:proofErr w:type="spellEnd"/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 poteka, sama je aktivno vključena v Delovni skupini 1</w:t>
      </w:r>
      <w:r w:rsidR="00167AF3">
        <w:rPr>
          <w:rFonts w:ascii="Arial" w:eastAsia="Times New Roman" w:hAnsi="Arial" w:cs="Arial"/>
          <w:sz w:val="20"/>
          <w:szCs w:val="20"/>
          <w:lang w:eastAsia="sl-SI"/>
        </w:rPr>
        <w:t>, kjer</w:t>
      </w:r>
      <w:r w:rsidR="00EE75A6">
        <w:rPr>
          <w:rFonts w:ascii="Arial" w:eastAsia="Times New Roman" w:hAnsi="Arial" w:cs="Arial"/>
          <w:sz w:val="20"/>
          <w:szCs w:val="20"/>
          <w:lang w:eastAsia="sl-SI"/>
        </w:rPr>
        <w:t xml:space="preserve"> poteka proces posodabljanja ELGPN smernic iz leta 2015, orodja  št. 6</w:t>
      </w:r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.  </w:t>
      </w:r>
      <w:proofErr w:type="spellStart"/>
      <w:r w:rsidRPr="001154DD">
        <w:rPr>
          <w:rFonts w:ascii="Arial" w:eastAsia="Times New Roman" w:hAnsi="Arial" w:cs="Arial"/>
          <w:sz w:val="20"/>
          <w:szCs w:val="20"/>
          <w:lang w:eastAsia="sl-SI"/>
        </w:rPr>
        <w:t>Euroguidance</w:t>
      </w:r>
      <w:proofErr w:type="spellEnd"/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 Slovenija deluje na ZRSZ, sodeluje pri </w:t>
      </w:r>
      <w:proofErr w:type="spellStart"/>
      <w:r w:rsidRPr="001154DD">
        <w:rPr>
          <w:rFonts w:ascii="Arial" w:eastAsia="Times New Roman" w:hAnsi="Arial" w:cs="Arial"/>
          <w:sz w:val="20"/>
          <w:szCs w:val="20"/>
          <w:lang w:eastAsia="sl-SI"/>
        </w:rPr>
        <w:t>Academii</w:t>
      </w:r>
      <w:proofErr w:type="spellEnd"/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D457AA" w:rsidRPr="001154DD">
        <w:rPr>
          <w:rFonts w:ascii="Arial" w:eastAsia="Times New Roman" w:hAnsi="Arial" w:cs="Arial"/>
          <w:sz w:val="20"/>
          <w:szCs w:val="20"/>
          <w:lang w:eastAsia="sl-SI"/>
        </w:rPr>
        <w:t>študijski</w:t>
      </w:r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 obiski svetovalcev v tujini), </w:t>
      </w:r>
      <w:proofErr w:type="spellStart"/>
      <w:r w:rsidRPr="001154DD">
        <w:rPr>
          <w:rFonts w:ascii="Arial" w:eastAsia="Times New Roman" w:hAnsi="Arial" w:cs="Arial"/>
          <w:sz w:val="20"/>
          <w:szCs w:val="20"/>
          <w:lang w:eastAsia="sl-SI"/>
        </w:rPr>
        <w:t>Crosborder</w:t>
      </w:r>
      <w:proofErr w:type="spellEnd"/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 seminar</w:t>
      </w:r>
      <w:r w:rsidR="007F4DA3">
        <w:rPr>
          <w:rFonts w:ascii="Arial" w:eastAsia="Times New Roman" w:hAnsi="Arial" w:cs="Arial"/>
          <w:sz w:val="20"/>
          <w:szCs w:val="20"/>
          <w:lang w:eastAsia="sl-SI"/>
        </w:rPr>
        <w:t>jih</w:t>
      </w:r>
      <w:r w:rsidRPr="001154DD">
        <w:rPr>
          <w:rFonts w:ascii="Arial" w:eastAsia="Times New Roman" w:hAnsi="Arial" w:cs="Arial"/>
          <w:sz w:val="20"/>
          <w:szCs w:val="20"/>
          <w:lang w:eastAsia="sl-SI"/>
        </w:rPr>
        <w:t xml:space="preserve"> in delovnih skupinah</w:t>
      </w:r>
      <w:r w:rsidR="007F4D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7F4DA3">
        <w:rPr>
          <w:rFonts w:ascii="Arial" w:eastAsia="Times New Roman" w:hAnsi="Arial" w:cs="Arial"/>
          <w:sz w:val="20"/>
          <w:szCs w:val="20"/>
          <w:lang w:eastAsia="sl-SI"/>
        </w:rPr>
        <w:t>Euroguidance</w:t>
      </w:r>
      <w:proofErr w:type="spellEnd"/>
      <w:r w:rsidR="007F4DA3">
        <w:rPr>
          <w:rFonts w:ascii="Arial" w:eastAsia="Times New Roman" w:hAnsi="Arial" w:cs="Arial"/>
          <w:sz w:val="20"/>
          <w:szCs w:val="20"/>
          <w:lang w:eastAsia="sl-SI"/>
        </w:rPr>
        <w:t xml:space="preserve"> omrežja</w:t>
      </w:r>
      <w:r w:rsidRPr="001154D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C928E94" w14:textId="77777777" w:rsidR="00C4011B" w:rsidRDefault="00C4011B" w:rsidP="00D358DD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362DEB" w14:textId="2A65747C" w:rsidR="00D358DD" w:rsidRPr="001154DD" w:rsidRDefault="00D358DD" w:rsidP="00D358DD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Naloge podskupine za Komuniciranje in delitev znanja v letu 2022 s:</w:t>
      </w:r>
    </w:p>
    <w:p w14:paraId="1A562BAF" w14:textId="3DFA96A9" w:rsidR="00083142" w:rsidRPr="001154DD" w:rsidRDefault="00D358DD" w:rsidP="00D358DD">
      <w:pPr>
        <w:pStyle w:val="Odstavekseznam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Zaključek prenove VKO Točke -  podstrani NSS VKO (v sodelovanju z vodji podskupin)</w:t>
      </w:r>
      <w:r w:rsidR="00AF6BC7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267CE75B" w14:textId="5172A816" w:rsidR="00D358DD" w:rsidRPr="001154DD" w:rsidRDefault="00D358DD" w:rsidP="00D358DD">
      <w:pPr>
        <w:pStyle w:val="Odstavekseznam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Promocija dosežkov, izdelkov… ipd. NSS VKO in podskupi</w:t>
      </w:r>
      <w:r w:rsidR="00AF6BC7">
        <w:rPr>
          <w:rFonts w:ascii="Arial" w:eastAsia="Times New Roman" w:hAnsi="Arial" w:cs="Arial"/>
          <w:sz w:val="20"/>
          <w:szCs w:val="20"/>
          <w:lang w:eastAsia="sl-SI"/>
        </w:rPr>
        <w:t>n;</w:t>
      </w:r>
    </w:p>
    <w:p w14:paraId="2D87A1F2" w14:textId="13216689" w:rsidR="00D358DD" w:rsidRPr="001154DD" w:rsidRDefault="00D358DD" w:rsidP="00D358DD">
      <w:pPr>
        <w:pStyle w:val="Odstavekseznam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Aktivna vloga pri pripravi dogodkov in aktivno</w:t>
      </w:r>
      <w:r w:rsidR="00AF6BC7">
        <w:rPr>
          <w:rFonts w:ascii="Arial" w:eastAsia="Times New Roman" w:hAnsi="Arial" w:cs="Arial"/>
          <w:sz w:val="20"/>
          <w:szCs w:val="20"/>
          <w:lang w:eastAsia="sl-SI"/>
        </w:rPr>
        <w:t>sti NSS VKO (povezano z nalogo 3. NSS VKO</w:t>
      </w:r>
      <w:r w:rsidRPr="001154DD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163A76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49CC6581" w14:textId="014FECA3" w:rsidR="00D358DD" w:rsidRPr="00C4011B" w:rsidRDefault="00D358DD" w:rsidP="00D358DD">
      <w:pPr>
        <w:pStyle w:val="Odstavekseznam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eastAsia="Times New Roman" w:hAnsi="Arial" w:cs="Arial"/>
          <w:sz w:val="20"/>
          <w:szCs w:val="20"/>
          <w:lang w:eastAsia="sl-SI"/>
        </w:rPr>
        <w:t>Aktivna vloga pri pripravi razgovorov, diskusij in drugih aktivnosti, povezanih z nastajanjem podlag za Strategijo VKO v Sloveniji</w:t>
      </w:r>
      <w:r w:rsidR="00C4011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A8121AE" w14:textId="453E4952" w:rsidR="00EE63B9" w:rsidRDefault="00616652" w:rsidP="00C4011B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Maja Dizdarević </w:t>
      </w:r>
      <w:r w:rsidR="007F4DA3">
        <w:rPr>
          <w:rFonts w:ascii="Arial" w:hAnsi="Arial" w:cs="Arial"/>
          <w:bCs/>
          <w:sz w:val="20"/>
          <w:szCs w:val="20"/>
        </w:rPr>
        <w:t xml:space="preserve">je </w:t>
      </w:r>
      <w:r w:rsidR="00EE75A6">
        <w:rPr>
          <w:rFonts w:ascii="Arial" w:hAnsi="Arial" w:cs="Arial"/>
          <w:bCs/>
          <w:sz w:val="20"/>
          <w:szCs w:val="20"/>
        </w:rPr>
        <w:t>člane seznanila</w:t>
      </w:r>
      <w:r w:rsidR="00C4011B">
        <w:rPr>
          <w:rFonts w:ascii="Arial" w:hAnsi="Arial" w:cs="Arial"/>
          <w:bCs/>
          <w:sz w:val="20"/>
          <w:szCs w:val="20"/>
        </w:rPr>
        <w:t>, da bo</w:t>
      </w:r>
      <w:r w:rsidR="00EE63B9">
        <w:rPr>
          <w:rFonts w:ascii="Arial" w:hAnsi="Arial" w:cs="Arial"/>
          <w:bCs/>
          <w:sz w:val="20"/>
          <w:szCs w:val="20"/>
        </w:rPr>
        <w:t xml:space="preserve"> od avgusta 2022 na porodniškem dopustu in je predlagala tudi nadomeščanje v svoji odsotnosti: za področja </w:t>
      </w:r>
      <w:r w:rsidR="00D457AA">
        <w:rPr>
          <w:rFonts w:ascii="Arial" w:hAnsi="Arial" w:cs="Arial"/>
          <w:bCs/>
          <w:sz w:val="20"/>
          <w:szCs w:val="20"/>
        </w:rPr>
        <w:t>Kariernih</w:t>
      </w:r>
      <w:r w:rsidR="00EE63B9">
        <w:rPr>
          <w:rFonts w:ascii="Arial" w:hAnsi="Arial" w:cs="Arial"/>
          <w:bCs/>
          <w:sz w:val="20"/>
          <w:szCs w:val="20"/>
        </w:rPr>
        <w:t xml:space="preserve"> </w:t>
      </w:r>
      <w:r w:rsidR="00D457AA">
        <w:rPr>
          <w:rFonts w:ascii="Arial" w:hAnsi="Arial" w:cs="Arial"/>
          <w:bCs/>
          <w:sz w:val="20"/>
          <w:szCs w:val="20"/>
        </w:rPr>
        <w:t>centrov</w:t>
      </w:r>
      <w:r w:rsidR="00EE63B9">
        <w:rPr>
          <w:rFonts w:ascii="Arial" w:hAnsi="Arial" w:cs="Arial"/>
          <w:bCs/>
          <w:sz w:val="20"/>
          <w:szCs w:val="20"/>
        </w:rPr>
        <w:t xml:space="preserve"> pri univerzah bi jo lahko nadomestila Tamara Boh, </w:t>
      </w:r>
      <w:r w:rsidR="00224E94">
        <w:rPr>
          <w:rFonts w:ascii="Arial" w:hAnsi="Arial" w:cs="Arial"/>
          <w:bCs/>
          <w:sz w:val="20"/>
          <w:szCs w:val="20"/>
        </w:rPr>
        <w:t>vodja kariernega centra pri UL.</w:t>
      </w:r>
      <w:r w:rsidR="00C4011B">
        <w:rPr>
          <w:rFonts w:ascii="Arial" w:hAnsi="Arial" w:cs="Arial"/>
          <w:bCs/>
          <w:sz w:val="20"/>
          <w:szCs w:val="20"/>
        </w:rPr>
        <w:t xml:space="preserve"> </w:t>
      </w:r>
      <w:r w:rsidR="00EE63B9">
        <w:rPr>
          <w:rFonts w:ascii="Arial" w:hAnsi="Arial" w:cs="Arial"/>
          <w:bCs/>
          <w:sz w:val="20"/>
          <w:szCs w:val="20"/>
        </w:rPr>
        <w:t>Ema Perme je dodala, da bomo na eni od naslednjih sej obravnavali potrebo po formalnem nadom</w:t>
      </w:r>
      <w:r w:rsidR="004463B9">
        <w:rPr>
          <w:rFonts w:ascii="Arial" w:hAnsi="Arial" w:cs="Arial"/>
          <w:bCs/>
          <w:sz w:val="20"/>
          <w:szCs w:val="20"/>
        </w:rPr>
        <w:t>eščanju podpredsednice NSS VKO.</w:t>
      </w:r>
    </w:p>
    <w:p w14:paraId="70987703" w14:textId="697A3E2F" w:rsidR="00C4011B" w:rsidRDefault="00EF0A5B" w:rsidP="00C4011B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Prenova VKO Točke: nekateri člani še niso dali življenjepisa in člani podskupin še niso dali opisov za svojo podskupino, z</w:t>
      </w:r>
      <w:r w:rsidR="00EE63B9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to se sprejme sklep:</w:t>
      </w:r>
    </w:p>
    <w:p w14:paraId="6815827E" w14:textId="3DE1C10B" w:rsidR="00A26906" w:rsidRDefault="00EF0A5B" w:rsidP="00F8239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01530286"/>
      <w:r>
        <w:rPr>
          <w:rFonts w:ascii="Arial" w:hAnsi="Arial" w:cs="Arial"/>
          <w:b/>
          <w:bCs/>
          <w:sz w:val="20"/>
          <w:szCs w:val="20"/>
        </w:rPr>
        <w:t>Sklep 7/3</w:t>
      </w:r>
      <w:r w:rsidR="009225FE" w:rsidRPr="001154DD">
        <w:rPr>
          <w:rFonts w:ascii="Arial" w:hAnsi="Arial" w:cs="Arial"/>
          <w:b/>
          <w:bCs/>
          <w:sz w:val="20"/>
          <w:szCs w:val="20"/>
        </w:rPr>
        <w:t>, 21. 4</w:t>
      </w:r>
      <w:r w:rsidR="00D303F7" w:rsidRPr="001154DD">
        <w:rPr>
          <w:rFonts w:ascii="Arial" w:hAnsi="Arial" w:cs="Arial"/>
          <w:b/>
          <w:bCs/>
          <w:sz w:val="20"/>
          <w:szCs w:val="20"/>
        </w:rPr>
        <w:t>. 2022</w:t>
      </w:r>
      <w:r w:rsidR="00156C0B" w:rsidRPr="001154DD">
        <w:rPr>
          <w:rFonts w:ascii="Arial" w:hAnsi="Arial" w:cs="Arial"/>
          <w:b/>
          <w:bCs/>
          <w:sz w:val="20"/>
          <w:szCs w:val="20"/>
        </w:rPr>
        <w:t>:</w:t>
      </w:r>
      <w:r w:rsidR="00A26906" w:rsidRPr="001154D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Staša Bučar pozove člane, ki nimajo svoje predstavitve, da jo pripravijo, Maja Dizdarevi</w:t>
      </w:r>
      <w:r w:rsidR="00EE63B9">
        <w:rPr>
          <w:rFonts w:ascii="Arial" w:hAnsi="Arial" w:cs="Arial"/>
          <w:b/>
          <w:bCs/>
          <w:sz w:val="20"/>
          <w:szCs w:val="20"/>
        </w:rPr>
        <w:t>ć</w:t>
      </w:r>
      <w:r>
        <w:rPr>
          <w:rFonts w:ascii="Arial" w:hAnsi="Arial" w:cs="Arial"/>
          <w:b/>
          <w:bCs/>
          <w:sz w:val="20"/>
          <w:szCs w:val="20"/>
        </w:rPr>
        <w:t xml:space="preserve"> iz sklepa o imenovanju in programa dela pripravi predstavitev podskupin.</w:t>
      </w:r>
    </w:p>
    <w:p w14:paraId="02601515" w14:textId="46674A27" w:rsidR="004D64D4" w:rsidRPr="001154DD" w:rsidRDefault="001075FB" w:rsidP="00F8239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 7/4</w:t>
      </w:r>
      <w:r w:rsidR="004D64D4" w:rsidRPr="001154DD">
        <w:rPr>
          <w:rFonts w:ascii="Arial" w:hAnsi="Arial" w:cs="Arial"/>
          <w:b/>
          <w:bCs/>
          <w:sz w:val="20"/>
          <w:szCs w:val="20"/>
        </w:rPr>
        <w:t>, 21. 4. 2022:</w:t>
      </w:r>
      <w:r w:rsidR="004D64D4">
        <w:rPr>
          <w:rFonts w:ascii="Arial" w:hAnsi="Arial" w:cs="Arial"/>
          <w:b/>
          <w:bCs/>
          <w:sz w:val="20"/>
          <w:szCs w:val="20"/>
        </w:rPr>
        <w:t xml:space="preserve"> člani potrdijo program dela za leto 2022.</w:t>
      </w:r>
    </w:p>
    <w:bookmarkEnd w:id="2"/>
    <w:p w14:paraId="52CAB4CC" w14:textId="77777777" w:rsidR="00BD795D" w:rsidRPr="001154DD" w:rsidRDefault="00BD795D" w:rsidP="00F8239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97797D" w14:textId="2A83B734" w:rsidR="00205D1C" w:rsidRPr="001154DD" w:rsidRDefault="00205D1C" w:rsidP="00205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54DD">
        <w:rPr>
          <w:rFonts w:ascii="Arial" w:hAnsi="Arial" w:cs="Arial"/>
          <w:b/>
          <w:bCs/>
          <w:sz w:val="20"/>
          <w:szCs w:val="20"/>
        </w:rPr>
        <w:t>Ad 4</w:t>
      </w:r>
      <w:r w:rsidR="00400C86" w:rsidRPr="001154DD">
        <w:rPr>
          <w:rFonts w:ascii="Arial" w:hAnsi="Arial" w:cs="Arial"/>
          <w:b/>
          <w:bCs/>
          <w:sz w:val="20"/>
          <w:szCs w:val="20"/>
        </w:rPr>
        <w:t>)</w:t>
      </w:r>
      <w:r w:rsidR="00400C86" w:rsidRPr="001154DD">
        <w:rPr>
          <w:rFonts w:ascii="Arial" w:hAnsi="Arial" w:cs="Arial"/>
          <w:b/>
          <w:bCs/>
          <w:sz w:val="20"/>
          <w:szCs w:val="20"/>
        </w:rPr>
        <w:tab/>
      </w:r>
      <w:r w:rsidRPr="001154DD">
        <w:rPr>
          <w:rFonts w:ascii="Arial" w:eastAsia="Times New Roman" w:hAnsi="Arial" w:cs="Arial"/>
          <w:b/>
          <w:sz w:val="20"/>
          <w:szCs w:val="20"/>
          <w:lang w:eastAsia="sl-SI"/>
        </w:rPr>
        <w:t>Načrtovanje projektov kohezijske politike – razprava o idejnih zasnovah</w:t>
      </w:r>
    </w:p>
    <w:p w14:paraId="2773C884" w14:textId="77A9481C" w:rsidR="00DE2335" w:rsidRPr="001154DD" w:rsidRDefault="00DE2335" w:rsidP="00F823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8D82631" w14:textId="42AD0E5B" w:rsidR="00A272B8" w:rsidRPr="001154DD" w:rsidRDefault="00205D1C" w:rsidP="007E38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 xml:space="preserve">Ema Perme je 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povedala, da je pripravila predlog inštrumenta </w:t>
      </w:r>
      <w:r w:rsidRPr="001154DD">
        <w:rPr>
          <w:rFonts w:ascii="Arial" w:hAnsi="Arial" w:cs="Arial"/>
          <w:b/>
          <w:bCs/>
          <w:sz w:val="20"/>
          <w:szCs w:val="20"/>
        </w:rPr>
        <w:t>Strokovne podlage za sistemsko upravljanje vseživljenjskega svetovanja in razvoja kariere otrok, mladine in odraslih</w:t>
      </w:r>
      <w:r w:rsidR="00DB11B1" w:rsidRPr="001154DD">
        <w:rPr>
          <w:rFonts w:ascii="Arial" w:hAnsi="Arial" w:cs="Arial"/>
          <w:bCs/>
          <w:sz w:val="20"/>
          <w:szCs w:val="20"/>
        </w:rPr>
        <w:t>.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DB11B1" w:rsidRPr="001154DD">
        <w:rPr>
          <w:rFonts w:ascii="Arial" w:hAnsi="Arial" w:cs="Arial"/>
          <w:bCs/>
          <w:sz w:val="20"/>
          <w:szCs w:val="20"/>
        </w:rPr>
        <w:t>Inštrument primarno zadeva VKO v vzgoji in izobraže</w:t>
      </w:r>
      <w:r w:rsidR="00744697" w:rsidRPr="001154DD">
        <w:rPr>
          <w:rFonts w:ascii="Arial" w:hAnsi="Arial" w:cs="Arial"/>
          <w:bCs/>
          <w:sz w:val="20"/>
          <w:szCs w:val="20"/>
        </w:rPr>
        <w:t>vanju</w:t>
      </w:r>
      <w:r w:rsidR="00EE63B9">
        <w:rPr>
          <w:rFonts w:ascii="Arial" w:hAnsi="Arial" w:cs="Arial"/>
          <w:bCs/>
          <w:sz w:val="20"/>
          <w:szCs w:val="20"/>
        </w:rPr>
        <w:t xml:space="preserve"> z</w:t>
      </w:r>
      <w:r w:rsidR="00D457AA">
        <w:rPr>
          <w:rFonts w:ascii="Arial" w:hAnsi="Arial" w:cs="Arial"/>
          <w:bCs/>
          <w:sz w:val="20"/>
          <w:szCs w:val="20"/>
        </w:rPr>
        <w:t xml:space="preserve"> </w:t>
      </w:r>
      <w:r w:rsidR="00EE63B9">
        <w:rPr>
          <w:rFonts w:ascii="Arial" w:hAnsi="Arial" w:cs="Arial"/>
          <w:bCs/>
          <w:sz w:val="20"/>
          <w:szCs w:val="20"/>
        </w:rPr>
        <w:t xml:space="preserve">ambicijo, da bi vanj vključili </w:t>
      </w:r>
      <w:r w:rsidR="007E38F8" w:rsidRPr="001154DD">
        <w:rPr>
          <w:rFonts w:ascii="Arial" w:hAnsi="Arial" w:cs="Arial"/>
          <w:bCs/>
          <w:sz w:val="20"/>
          <w:szCs w:val="20"/>
        </w:rPr>
        <w:t>tudi področje upravljanja</w:t>
      </w:r>
      <w:r w:rsidR="00744697" w:rsidRPr="001154DD">
        <w:rPr>
          <w:rFonts w:ascii="Arial" w:hAnsi="Arial" w:cs="Arial"/>
          <w:bCs/>
          <w:sz w:val="20"/>
          <w:szCs w:val="20"/>
        </w:rPr>
        <w:t xml:space="preserve"> VKO</w:t>
      </w:r>
      <w:r w:rsidR="0096630A" w:rsidRPr="001154DD">
        <w:rPr>
          <w:rFonts w:ascii="Arial" w:hAnsi="Arial" w:cs="Arial"/>
          <w:bCs/>
          <w:sz w:val="20"/>
          <w:szCs w:val="20"/>
        </w:rPr>
        <w:t xml:space="preserve">, kar </w:t>
      </w:r>
      <w:r w:rsidR="00EE63B9">
        <w:rPr>
          <w:rFonts w:ascii="Arial" w:hAnsi="Arial" w:cs="Arial"/>
          <w:bCs/>
          <w:sz w:val="20"/>
          <w:szCs w:val="20"/>
        </w:rPr>
        <w:t>vzpostavlja možnost</w:t>
      </w:r>
      <w:r w:rsidR="0096630A" w:rsidRPr="001154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6630A" w:rsidRPr="001154DD">
        <w:rPr>
          <w:rFonts w:ascii="Arial" w:hAnsi="Arial" w:cs="Arial"/>
          <w:bCs/>
          <w:sz w:val="20"/>
          <w:szCs w:val="20"/>
        </w:rPr>
        <w:t>konzorc</w:t>
      </w:r>
      <w:r w:rsidR="00EE63B9">
        <w:rPr>
          <w:rFonts w:ascii="Arial" w:hAnsi="Arial" w:cs="Arial"/>
          <w:bCs/>
          <w:sz w:val="20"/>
          <w:szCs w:val="20"/>
        </w:rPr>
        <w:t>i</w:t>
      </w:r>
      <w:r w:rsidR="0096630A" w:rsidRPr="001154DD">
        <w:rPr>
          <w:rFonts w:ascii="Arial" w:hAnsi="Arial" w:cs="Arial"/>
          <w:bCs/>
          <w:sz w:val="20"/>
          <w:szCs w:val="20"/>
        </w:rPr>
        <w:t>jsk</w:t>
      </w:r>
      <w:r w:rsidR="00EE63B9">
        <w:rPr>
          <w:rFonts w:ascii="Arial" w:hAnsi="Arial" w:cs="Arial"/>
          <w:bCs/>
          <w:sz w:val="20"/>
          <w:szCs w:val="20"/>
        </w:rPr>
        <w:t>ega</w:t>
      </w:r>
      <w:proofErr w:type="spellEnd"/>
      <w:r w:rsidR="00744697" w:rsidRPr="001154DD">
        <w:rPr>
          <w:rFonts w:ascii="Arial" w:hAnsi="Arial" w:cs="Arial"/>
          <w:bCs/>
          <w:sz w:val="20"/>
          <w:szCs w:val="20"/>
        </w:rPr>
        <w:t xml:space="preserve"> partnerstv</w:t>
      </w:r>
      <w:r w:rsidR="00EE63B9">
        <w:rPr>
          <w:rFonts w:ascii="Arial" w:hAnsi="Arial" w:cs="Arial"/>
          <w:bCs/>
          <w:sz w:val="20"/>
          <w:szCs w:val="20"/>
        </w:rPr>
        <w:t>a z drugimi politikami in deležniki, izven politike izobraževanja, to pomeni</w:t>
      </w:r>
      <w:r w:rsidR="00744697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96630A" w:rsidRPr="001154DD">
        <w:rPr>
          <w:rFonts w:ascii="Arial" w:hAnsi="Arial" w:cs="Arial"/>
          <w:bCs/>
          <w:sz w:val="20"/>
          <w:szCs w:val="20"/>
        </w:rPr>
        <w:t>z MDDSZ, MGRT</w:t>
      </w:r>
      <w:r w:rsidR="00EE63B9">
        <w:rPr>
          <w:rFonts w:ascii="Arial" w:hAnsi="Arial" w:cs="Arial"/>
          <w:bCs/>
          <w:sz w:val="20"/>
          <w:szCs w:val="20"/>
        </w:rPr>
        <w:t xml:space="preserve">, ZRSZ </w:t>
      </w:r>
      <w:r w:rsidR="0096630A" w:rsidRPr="001154DD">
        <w:rPr>
          <w:rFonts w:ascii="Arial" w:hAnsi="Arial" w:cs="Arial"/>
          <w:bCs/>
          <w:sz w:val="20"/>
          <w:szCs w:val="20"/>
        </w:rPr>
        <w:t>in drugimi ključnimi nosilci</w:t>
      </w:r>
      <w:r w:rsidR="00744697" w:rsidRPr="001154DD">
        <w:rPr>
          <w:rFonts w:ascii="Arial" w:hAnsi="Arial" w:cs="Arial"/>
          <w:bCs/>
          <w:sz w:val="20"/>
          <w:szCs w:val="20"/>
        </w:rPr>
        <w:t xml:space="preserve"> na tem področju. </w:t>
      </w:r>
      <w:r w:rsidR="00EE63B9">
        <w:rPr>
          <w:rFonts w:ascii="Arial" w:hAnsi="Arial" w:cs="Arial"/>
          <w:bCs/>
          <w:sz w:val="20"/>
          <w:szCs w:val="20"/>
        </w:rPr>
        <w:t xml:space="preserve">V skladu z možnostmi doseganja ciljev kohezijske politike bi </w:t>
      </w:r>
      <w:r w:rsidR="00744697" w:rsidRPr="001154DD">
        <w:rPr>
          <w:rFonts w:ascii="Arial" w:hAnsi="Arial" w:cs="Arial"/>
          <w:bCs/>
          <w:sz w:val="20"/>
          <w:szCs w:val="20"/>
        </w:rPr>
        <w:t xml:space="preserve">znotraj inštrumenta </w:t>
      </w:r>
      <w:r w:rsidR="00EE63B9">
        <w:rPr>
          <w:rFonts w:ascii="Arial" w:hAnsi="Arial" w:cs="Arial"/>
          <w:bCs/>
          <w:sz w:val="20"/>
          <w:szCs w:val="20"/>
        </w:rPr>
        <w:t xml:space="preserve">poskušali </w:t>
      </w:r>
      <w:r w:rsidR="009225FE" w:rsidRPr="001154DD">
        <w:rPr>
          <w:rFonts w:ascii="Arial" w:hAnsi="Arial" w:cs="Arial"/>
          <w:bCs/>
          <w:sz w:val="20"/>
          <w:szCs w:val="20"/>
        </w:rPr>
        <w:t>umesti</w:t>
      </w:r>
      <w:r w:rsidR="00EE63B9">
        <w:rPr>
          <w:rFonts w:ascii="Arial" w:hAnsi="Arial" w:cs="Arial"/>
          <w:bCs/>
          <w:sz w:val="20"/>
          <w:szCs w:val="20"/>
        </w:rPr>
        <w:t>ti</w:t>
      </w:r>
      <w:r w:rsidR="009225FE" w:rsidRPr="001154DD">
        <w:rPr>
          <w:rFonts w:ascii="Arial" w:hAnsi="Arial" w:cs="Arial"/>
          <w:bCs/>
          <w:sz w:val="20"/>
          <w:szCs w:val="20"/>
        </w:rPr>
        <w:t xml:space="preserve"> tudi </w:t>
      </w:r>
      <w:r w:rsidR="00EE63B9">
        <w:rPr>
          <w:rFonts w:ascii="Arial" w:hAnsi="Arial" w:cs="Arial"/>
          <w:bCs/>
          <w:sz w:val="20"/>
          <w:szCs w:val="20"/>
        </w:rPr>
        <w:t>pripravo strokovnih podlag / smernic /</w:t>
      </w:r>
      <w:r w:rsidR="007740D1">
        <w:rPr>
          <w:rFonts w:ascii="Arial" w:hAnsi="Arial" w:cs="Arial"/>
          <w:bCs/>
          <w:sz w:val="20"/>
          <w:szCs w:val="20"/>
        </w:rPr>
        <w:t xml:space="preserve"> </w:t>
      </w:r>
      <w:r w:rsidR="00EE63B9">
        <w:rPr>
          <w:rFonts w:ascii="Arial" w:hAnsi="Arial" w:cs="Arial"/>
          <w:bCs/>
          <w:sz w:val="20"/>
          <w:szCs w:val="20"/>
        </w:rPr>
        <w:t>analiz za oblikovanje</w:t>
      </w:r>
      <w:r w:rsidR="009225FE" w:rsidRPr="001154DD">
        <w:rPr>
          <w:rFonts w:ascii="Arial" w:hAnsi="Arial" w:cs="Arial"/>
          <w:bCs/>
          <w:sz w:val="20"/>
          <w:szCs w:val="20"/>
        </w:rPr>
        <w:t xml:space="preserve"> Strategije VKO v Sloveniji, </w:t>
      </w:r>
      <w:r w:rsidR="007E38F8" w:rsidRPr="001154DD">
        <w:rPr>
          <w:rFonts w:ascii="Arial" w:hAnsi="Arial" w:cs="Arial"/>
          <w:bCs/>
          <w:sz w:val="20"/>
          <w:szCs w:val="20"/>
        </w:rPr>
        <w:t>k</w:t>
      </w:r>
      <w:r w:rsidR="00EE63B9">
        <w:rPr>
          <w:rFonts w:ascii="Arial" w:hAnsi="Arial" w:cs="Arial"/>
          <w:bCs/>
          <w:sz w:val="20"/>
          <w:szCs w:val="20"/>
        </w:rPr>
        <w:t>ot je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EE63B9">
        <w:rPr>
          <w:rFonts w:ascii="Arial" w:hAnsi="Arial" w:cs="Arial"/>
          <w:bCs/>
          <w:sz w:val="20"/>
          <w:szCs w:val="20"/>
        </w:rPr>
        <w:t>opredeljeno</w:t>
      </w:r>
      <w:r w:rsidR="007E38F8" w:rsidRPr="001154DD">
        <w:rPr>
          <w:rFonts w:ascii="Arial" w:hAnsi="Arial" w:cs="Arial"/>
          <w:bCs/>
          <w:sz w:val="20"/>
          <w:szCs w:val="20"/>
        </w:rPr>
        <w:t xml:space="preserve"> v nalogah za leto 2022.</w:t>
      </w:r>
    </w:p>
    <w:p w14:paraId="0F31497C" w14:textId="2A69822C" w:rsidR="009225FE" w:rsidRDefault="00A272B8" w:rsidP="00F823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154DD">
        <w:rPr>
          <w:rFonts w:ascii="Arial" w:hAnsi="Arial" w:cs="Arial"/>
          <w:bCs/>
          <w:sz w:val="20"/>
          <w:szCs w:val="20"/>
        </w:rPr>
        <w:t>Tanja V</w:t>
      </w:r>
      <w:r w:rsidR="00FE243E" w:rsidRPr="001154DD">
        <w:rPr>
          <w:rFonts w:ascii="Arial" w:hAnsi="Arial" w:cs="Arial"/>
          <w:bCs/>
          <w:sz w:val="20"/>
          <w:szCs w:val="20"/>
        </w:rPr>
        <w:t xml:space="preserve">ilič Klenovšek </w:t>
      </w:r>
      <w:r w:rsidR="00EE63B9">
        <w:rPr>
          <w:rFonts w:ascii="Arial" w:hAnsi="Arial" w:cs="Arial"/>
          <w:bCs/>
          <w:sz w:val="20"/>
          <w:szCs w:val="20"/>
        </w:rPr>
        <w:t xml:space="preserve">je </w:t>
      </w:r>
      <w:r w:rsidR="00FE243E" w:rsidRPr="001154DD">
        <w:rPr>
          <w:rFonts w:ascii="Arial" w:hAnsi="Arial" w:cs="Arial"/>
          <w:bCs/>
          <w:sz w:val="20"/>
          <w:szCs w:val="20"/>
        </w:rPr>
        <w:t>poroča</w:t>
      </w:r>
      <w:r w:rsidR="00EE63B9">
        <w:rPr>
          <w:rFonts w:ascii="Arial" w:hAnsi="Arial" w:cs="Arial"/>
          <w:bCs/>
          <w:sz w:val="20"/>
          <w:szCs w:val="20"/>
        </w:rPr>
        <w:t>la</w:t>
      </w:r>
      <w:r w:rsidR="00FE243E" w:rsidRPr="001154DD">
        <w:rPr>
          <w:rFonts w:ascii="Arial" w:hAnsi="Arial" w:cs="Arial"/>
          <w:bCs/>
          <w:sz w:val="20"/>
          <w:szCs w:val="20"/>
        </w:rPr>
        <w:t>, da bo JŠRIP</w:t>
      </w:r>
      <w:r w:rsidR="00EE63B9">
        <w:rPr>
          <w:rFonts w:ascii="Arial" w:hAnsi="Arial" w:cs="Arial"/>
          <w:bCs/>
          <w:sz w:val="20"/>
          <w:szCs w:val="20"/>
        </w:rPr>
        <w:t>S</w:t>
      </w:r>
      <w:r w:rsidR="00FE243E" w:rsidRPr="001154DD">
        <w:rPr>
          <w:rFonts w:ascii="Arial" w:hAnsi="Arial" w:cs="Arial"/>
          <w:bCs/>
          <w:sz w:val="20"/>
          <w:szCs w:val="20"/>
        </w:rPr>
        <w:t xml:space="preserve"> </w:t>
      </w:r>
      <w:r w:rsidR="00EC1A7F">
        <w:rPr>
          <w:rFonts w:ascii="Arial" w:hAnsi="Arial" w:cs="Arial"/>
          <w:bCs/>
          <w:sz w:val="20"/>
          <w:szCs w:val="20"/>
        </w:rPr>
        <w:t xml:space="preserve">predvidoma </w:t>
      </w:r>
      <w:r w:rsidR="00FE243E" w:rsidRPr="001154DD">
        <w:rPr>
          <w:rFonts w:ascii="Arial" w:hAnsi="Arial" w:cs="Arial"/>
          <w:bCs/>
          <w:sz w:val="20"/>
          <w:szCs w:val="20"/>
        </w:rPr>
        <w:t xml:space="preserve">nadaljeval s projekti ASI (Celovita podpora podjetjem za aktivno staranje delovne sile), KOC </w:t>
      </w:r>
      <w:r w:rsidR="00503AFF" w:rsidRPr="001154DD">
        <w:rPr>
          <w:rFonts w:ascii="Arial" w:hAnsi="Arial" w:cs="Arial"/>
          <w:bCs/>
          <w:sz w:val="20"/>
          <w:szCs w:val="20"/>
        </w:rPr>
        <w:t xml:space="preserve">(Kompetenčni centri za razvoj kadrov) </w:t>
      </w:r>
      <w:r w:rsidR="00FE243E" w:rsidRPr="001154DD">
        <w:rPr>
          <w:rFonts w:ascii="Arial" w:hAnsi="Arial" w:cs="Arial"/>
          <w:bCs/>
          <w:sz w:val="20"/>
          <w:szCs w:val="20"/>
        </w:rPr>
        <w:t>in SPIN</w:t>
      </w:r>
      <w:r w:rsidR="00503AFF" w:rsidRPr="001154DD">
        <w:rPr>
          <w:rFonts w:ascii="Arial" w:hAnsi="Arial" w:cs="Arial"/>
          <w:bCs/>
          <w:sz w:val="20"/>
          <w:szCs w:val="20"/>
        </w:rPr>
        <w:t xml:space="preserve"> (Vključevanje </w:t>
      </w:r>
      <w:r w:rsidR="001401DC">
        <w:rPr>
          <w:rFonts w:ascii="Arial" w:hAnsi="Arial" w:cs="Arial"/>
          <w:bCs/>
          <w:sz w:val="20"/>
          <w:szCs w:val="20"/>
        </w:rPr>
        <w:t>oseb</w:t>
      </w:r>
      <w:r w:rsidR="00503AFF" w:rsidRPr="001154DD">
        <w:rPr>
          <w:rFonts w:ascii="Arial" w:hAnsi="Arial" w:cs="Arial"/>
          <w:bCs/>
          <w:sz w:val="20"/>
          <w:szCs w:val="20"/>
        </w:rPr>
        <w:t>, ki so pred izgubo zaposlitve, v ukrepe na trgu dela)</w:t>
      </w:r>
      <w:r w:rsidR="00FE243E" w:rsidRPr="001154DD">
        <w:rPr>
          <w:rFonts w:ascii="Arial" w:hAnsi="Arial" w:cs="Arial"/>
          <w:bCs/>
          <w:sz w:val="20"/>
          <w:szCs w:val="20"/>
        </w:rPr>
        <w:t>.</w:t>
      </w:r>
    </w:p>
    <w:p w14:paraId="0511A87A" w14:textId="77777777" w:rsidR="00EE63B9" w:rsidRDefault="00EE63B9" w:rsidP="00F823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DFF635" w14:textId="4C72A64B" w:rsidR="00010CE5" w:rsidRDefault="004D64D4" w:rsidP="00F823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63B9">
        <w:rPr>
          <w:rFonts w:ascii="Arial" w:hAnsi="Arial" w:cs="Arial"/>
          <w:b/>
          <w:bCs/>
          <w:sz w:val="20"/>
          <w:szCs w:val="20"/>
        </w:rPr>
        <w:t>Sklep 7/5</w:t>
      </w:r>
      <w:r w:rsidR="00146F43" w:rsidRPr="00EE63B9">
        <w:rPr>
          <w:rFonts w:ascii="Arial" w:hAnsi="Arial" w:cs="Arial"/>
          <w:b/>
          <w:bCs/>
          <w:sz w:val="20"/>
          <w:szCs w:val="20"/>
        </w:rPr>
        <w:t xml:space="preserve">, 21. 4. 2022: </w:t>
      </w:r>
      <w:r w:rsidR="00146F43" w:rsidRPr="000E1F47">
        <w:rPr>
          <w:rFonts w:ascii="Arial" w:hAnsi="Arial" w:cs="Arial"/>
          <w:b/>
          <w:bCs/>
          <w:sz w:val="20"/>
          <w:szCs w:val="20"/>
        </w:rPr>
        <w:t>Razpravo o načrtovanju inštrumentov in projektov VKO se prenese na naslednj</w:t>
      </w:r>
      <w:r w:rsidR="00EE63B9">
        <w:rPr>
          <w:rFonts w:ascii="Arial" w:hAnsi="Arial" w:cs="Arial"/>
          <w:b/>
          <w:bCs/>
          <w:sz w:val="20"/>
          <w:szCs w:val="20"/>
        </w:rPr>
        <w:t xml:space="preserve">o </w:t>
      </w:r>
      <w:r w:rsidR="00146F43" w:rsidRPr="000E1F47">
        <w:rPr>
          <w:rFonts w:ascii="Arial" w:hAnsi="Arial" w:cs="Arial"/>
          <w:b/>
          <w:bCs/>
          <w:sz w:val="20"/>
          <w:szCs w:val="20"/>
        </w:rPr>
        <w:t>se</w:t>
      </w:r>
      <w:r w:rsidR="00EE63B9">
        <w:rPr>
          <w:rFonts w:ascii="Arial" w:hAnsi="Arial" w:cs="Arial"/>
          <w:b/>
          <w:bCs/>
          <w:sz w:val="20"/>
          <w:szCs w:val="20"/>
        </w:rPr>
        <w:t>jo</w:t>
      </w:r>
      <w:r w:rsidR="008B1AFA">
        <w:rPr>
          <w:rFonts w:ascii="Arial" w:hAnsi="Arial" w:cs="Arial"/>
          <w:b/>
          <w:bCs/>
          <w:sz w:val="20"/>
          <w:szCs w:val="20"/>
        </w:rPr>
        <w:t xml:space="preserve"> (v maju)</w:t>
      </w:r>
      <w:r w:rsidR="00146F43" w:rsidRPr="000E1F47">
        <w:rPr>
          <w:rFonts w:ascii="Arial" w:hAnsi="Arial" w:cs="Arial"/>
          <w:b/>
          <w:bCs/>
          <w:sz w:val="20"/>
          <w:szCs w:val="20"/>
        </w:rPr>
        <w:t>, ki se v celoti nameni tej temi.</w:t>
      </w:r>
    </w:p>
    <w:p w14:paraId="4F3D715F" w14:textId="77777777" w:rsidR="002F0ECC" w:rsidRPr="001154DD" w:rsidRDefault="002F0ECC" w:rsidP="00F823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A9864F" w14:textId="7FC09498" w:rsidR="009707FC" w:rsidRPr="00CD5332" w:rsidRDefault="009707FC" w:rsidP="009707FC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Petra Fras je odprla razpravo o spodbudah delodajalcev za izobraževanje mladih, vajeništvo, PUD, štipendije idr. V razpravo so se vključili člani z vidika področja svetovanja</w:t>
      </w:r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na različnih področjih </w:t>
      </w:r>
      <w:proofErr w:type="spellStart"/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oz</w:t>
      </w:r>
      <w:proofErr w:type="spellEnd"/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za različne ciljne skupine</w:t>
      </w:r>
      <w:r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in nanizali nekaj problemov o vključevanju mladih in odraslih v poklicno in strokovno izobraževanje ter odzivanje različnih deležnikov in sistema na te probleme. Razprava se je zaključila z vprašanjem, kaj NSS VKO lahko naredi, da se bi razmere izboljšale? E</w:t>
      </w:r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de</w:t>
      </w:r>
      <w:r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n od možnih odgovorov je, da se v to razpravo vključi več deležnikov, tudi  tist</w:t>
      </w:r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e</w:t>
      </w:r>
      <w:r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, ki nimajo člana v Strokovni skupini VKO in se  v tem primeru  to temo </w:t>
      </w:r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uvrsti</w:t>
      </w:r>
      <w:r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na dnevni red ene od naslednjih se</w:t>
      </w:r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j</w:t>
      </w:r>
      <w:r w:rsidR="001401DC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NSS</w:t>
      </w:r>
      <w:r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VKO, s povabilom na udeležbo vseh socialnih partnerjev</w:t>
      </w:r>
      <w:r w:rsidR="008B1AFA"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in drugih deležnikov</w:t>
      </w:r>
      <w:r w:rsidRPr="00CD5332">
        <w:rPr>
          <w:rFonts w:ascii="Arial" w:hAnsi="Arial" w:cs="Arial"/>
          <w:bCs/>
          <w:iCs/>
          <w:color w:val="000000" w:themeColor="text1"/>
          <w:sz w:val="20"/>
          <w:szCs w:val="20"/>
        </w:rPr>
        <w:t>.</w:t>
      </w:r>
    </w:p>
    <w:p w14:paraId="0A924D29" w14:textId="77777777" w:rsidR="009707FC" w:rsidRPr="009707FC" w:rsidRDefault="009707FC" w:rsidP="009707F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4A2E559" w14:textId="77777777" w:rsidR="009707FC" w:rsidRDefault="009707FC" w:rsidP="00A4054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91B904" w14:textId="6AB677E1" w:rsidR="004136AA" w:rsidRPr="001154DD" w:rsidRDefault="00280BCF" w:rsidP="00F823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 5</w:t>
      </w:r>
      <w:r w:rsidR="008617A1" w:rsidRPr="001154DD">
        <w:rPr>
          <w:rFonts w:ascii="Arial" w:hAnsi="Arial" w:cs="Arial"/>
          <w:b/>
          <w:bCs/>
          <w:sz w:val="20"/>
          <w:szCs w:val="20"/>
        </w:rPr>
        <w:t xml:space="preserve">) </w:t>
      </w:r>
      <w:r w:rsidR="004136AA" w:rsidRPr="001154DD">
        <w:rPr>
          <w:rFonts w:ascii="Arial" w:hAnsi="Arial" w:cs="Arial"/>
          <w:b/>
          <w:bCs/>
          <w:sz w:val="20"/>
          <w:szCs w:val="20"/>
        </w:rPr>
        <w:t>Razno</w:t>
      </w:r>
    </w:p>
    <w:p w14:paraId="59A44995" w14:textId="63BFA739" w:rsidR="000E1F09" w:rsidRPr="001154DD" w:rsidRDefault="000E1F09" w:rsidP="00F823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312426" w14:textId="040C8A36" w:rsidR="00D775E0" w:rsidRPr="00D775E0" w:rsidRDefault="007757B4" w:rsidP="007757B4">
      <w:pPr>
        <w:pStyle w:val="Odstavekseznama"/>
        <w:numPr>
          <w:ilvl w:val="0"/>
          <w:numId w:val="6"/>
        </w:numPr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  <w:r w:rsidRPr="00D56207">
        <w:rPr>
          <w:rFonts w:ascii="Arial" w:hAnsi="Arial" w:cs="Arial"/>
          <w:sz w:val="20"/>
          <w:szCs w:val="20"/>
        </w:rPr>
        <w:t xml:space="preserve">Tanja Vilič Klenovšek je člane informirala o vsebini nove strokovne monografije Andragoškega društva Slovenije z naslovom </w:t>
      </w:r>
      <w:r w:rsidRPr="00D56207">
        <w:rPr>
          <w:rFonts w:ascii="Arial" w:hAnsi="Arial" w:cs="Arial"/>
          <w:i/>
          <w:iCs/>
          <w:sz w:val="20"/>
          <w:szCs w:val="20"/>
        </w:rPr>
        <w:t>Izzivi inkluzije pri vseživljenjskem učenju in izobraževanju odraslih s posebnimi potrebami</w:t>
      </w:r>
      <w:r w:rsidRPr="00D56207">
        <w:rPr>
          <w:rFonts w:ascii="Arial" w:hAnsi="Arial" w:cs="Arial"/>
          <w:sz w:val="20"/>
          <w:szCs w:val="20"/>
        </w:rPr>
        <w:t>, ki je izšla  v letu 2021</w:t>
      </w:r>
      <w:r w:rsidR="008B1AFA">
        <w:rPr>
          <w:rFonts w:ascii="Arial" w:hAnsi="Arial" w:cs="Arial"/>
          <w:sz w:val="20"/>
          <w:szCs w:val="20"/>
        </w:rPr>
        <w:t xml:space="preserve">, s </w:t>
      </w:r>
      <w:r w:rsidRPr="00D56207">
        <w:rPr>
          <w:rFonts w:ascii="Arial" w:hAnsi="Arial" w:cs="Arial"/>
          <w:sz w:val="20"/>
          <w:szCs w:val="20"/>
        </w:rPr>
        <w:t>priporoč</w:t>
      </w:r>
      <w:r w:rsidR="008B1AFA">
        <w:rPr>
          <w:rFonts w:ascii="Arial" w:hAnsi="Arial" w:cs="Arial"/>
          <w:sz w:val="20"/>
          <w:szCs w:val="20"/>
        </w:rPr>
        <w:t>ilom v uporabo</w:t>
      </w:r>
      <w:r w:rsidRPr="00D56207">
        <w:rPr>
          <w:rFonts w:ascii="Arial" w:hAnsi="Arial" w:cs="Arial"/>
          <w:sz w:val="20"/>
          <w:szCs w:val="20"/>
        </w:rPr>
        <w:t xml:space="preserve"> vsem strokovnim delavcem, ki se pri delu srečujejo tudi z odraslimi in/ali mladimi s posebnimi potrebami – z različnimi oblikami oviranosti. Več o monografiji in možnosti naročila na spletni povezavi:  </w:t>
      </w:r>
      <w:hyperlink r:id="rId10" w:history="1">
        <w:r w:rsidRPr="00D56207">
          <w:rPr>
            <w:rStyle w:val="Hiperpovezava"/>
            <w:rFonts w:ascii="Arial" w:hAnsi="Arial" w:cs="Arial"/>
            <w:sz w:val="20"/>
            <w:szCs w:val="20"/>
          </w:rPr>
          <w:t>https://www.andragosko-drustvo.si/narocilnica-monografije-izzivi-inkluzije/</w:t>
        </w:r>
      </w:hyperlink>
      <w:r w:rsidR="008B1AFA">
        <w:rPr>
          <w:rStyle w:val="Hiperpovezava"/>
          <w:rFonts w:ascii="Arial" w:hAnsi="Arial" w:cs="Arial"/>
          <w:sz w:val="20"/>
          <w:szCs w:val="20"/>
        </w:rPr>
        <w:t>. C</w:t>
      </w:r>
      <w:r w:rsidR="00146F43">
        <w:rPr>
          <w:rStyle w:val="Hiperpovezava"/>
          <w:rFonts w:ascii="Arial" w:hAnsi="Arial" w:cs="Arial"/>
          <w:color w:val="000000" w:themeColor="text1"/>
          <w:sz w:val="20"/>
          <w:szCs w:val="20"/>
        </w:rPr>
        <w:t>ena monografije je 30 eurov</w:t>
      </w:r>
      <w:r w:rsidR="00D775E0" w:rsidRPr="00146F43">
        <w:rPr>
          <w:rStyle w:val="Hiperpovezava"/>
          <w:rFonts w:ascii="Arial" w:hAnsi="Arial" w:cs="Arial"/>
          <w:color w:val="000000" w:themeColor="text1"/>
          <w:sz w:val="20"/>
          <w:szCs w:val="20"/>
        </w:rPr>
        <w:t>;</w:t>
      </w:r>
    </w:p>
    <w:p w14:paraId="2AEA0C2A" w14:textId="0A15516B" w:rsidR="007757B4" w:rsidRPr="000E24CD" w:rsidRDefault="00D775E0" w:rsidP="000E24CD">
      <w:pPr>
        <w:pStyle w:val="Odstavekseznama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75E0">
        <w:rPr>
          <w:rStyle w:val="Hiperpovezava"/>
          <w:rFonts w:ascii="Arial" w:hAnsi="Arial" w:cs="Arial"/>
          <w:color w:val="000000" w:themeColor="text1"/>
          <w:sz w:val="20"/>
          <w:szCs w:val="20"/>
        </w:rPr>
        <w:t xml:space="preserve">Maruša Goršak priporoči </w:t>
      </w:r>
      <w:r w:rsidR="008B1AFA">
        <w:rPr>
          <w:rStyle w:val="Hiperpovezava"/>
          <w:rFonts w:ascii="Arial" w:hAnsi="Arial" w:cs="Arial"/>
          <w:color w:val="000000" w:themeColor="text1"/>
          <w:sz w:val="20"/>
          <w:szCs w:val="20"/>
        </w:rPr>
        <w:t>spletno stran '</w:t>
      </w:r>
      <w:r w:rsidRPr="00D775E0">
        <w:rPr>
          <w:rStyle w:val="Hiperpovezava"/>
          <w:rFonts w:ascii="Arial" w:hAnsi="Arial" w:cs="Arial"/>
          <w:color w:val="000000" w:themeColor="text1"/>
          <w:sz w:val="20"/>
          <w:szCs w:val="20"/>
        </w:rPr>
        <w:t xml:space="preserve">Global </w:t>
      </w:r>
      <w:proofErr w:type="spellStart"/>
      <w:r w:rsidRPr="00D775E0">
        <w:rPr>
          <w:rStyle w:val="Hiperpovezava"/>
          <w:rFonts w:ascii="Arial" w:hAnsi="Arial" w:cs="Arial"/>
          <w:color w:val="000000" w:themeColor="text1"/>
          <w:sz w:val="20"/>
          <w:szCs w:val="20"/>
        </w:rPr>
        <w:t>education</w:t>
      </w:r>
      <w:proofErr w:type="spellEnd"/>
      <w:r w:rsidRPr="00D775E0">
        <w:rPr>
          <w:rStyle w:val="Hiperpovezava"/>
          <w:rFonts w:ascii="Arial" w:hAnsi="Arial" w:cs="Arial"/>
          <w:color w:val="000000" w:themeColor="text1"/>
          <w:sz w:val="20"/>
          <w:szCs w:val="20"/>
        </w:rPr>
        <w:t xml:space="preserve"> center</w:t>
      </w:r>
      <w:r w:rsidR="008B1AFA">
        <w:rPr>
          <w:rStyle w:val="Hiperpovezava"/>
          <w:rFonts w:ascii="Arial" w:hAnsi="Arial" w:cs="Arial"/>
          <w:color w:val="000000" w:themeColor="text1"/>
          <w:sz w:val="20"/>
          <w:szCs w:val="20"/>
        </w:rPr>
        <w:t>'</w:t>
      </w:r>
      <w:r>
        <w:rPr>
          <w:rStyle w:val="Hiperpovezava"/>
          <w:rFonts w:ascii="Arial" w:hAnsi="Arial" w:cs="Arial"/>
          <w:color w:val="000000" w:themeColor="text1"/>
          <w:sz w:val="20"/>
          <w:szCs w:val="20"/>
        </w:rPr>
        <w:t xml:space="preserve">, kjer je dostop do različnih </w:t>
      </w:r>
      <w:r w:rsidR="004B3FD4">
        <w:rPr>
          <w:rStyle w:val="Hiperpovezava"/>
          <w:rFonts w:ascii="Arial" w:hAnsi="Arial" w:cs="Arial"/>
          <w:color w:val="000000" w:themeColor="text1"/>
          <w:sz w:val="20"/>
          <w:szCs w:val="20"/>
        </w:rPr>
        <w:t xml:space="preserve">izobraževalnih </w:t>
      </w:r>
      <w:r>
        <w:rPr>
          <w:rStyle w:val="Hiperpovezava"/>
          <w:rFonts w:ascii="Arial" w:hAnsi="Arial" w:cs="Arial"/>
          <w:color w:val="000000" w:themeColor="text1"/>
          <w:sz w:val="20"/>
          <w:szCs w:val="20"/>
        </w:rPr>
        <w:t>vsebin</w:t>
      </w:r>
      <w:r w:rsidR="00D56207" w:rsidRPr="000E24CD">
        <w:rPr>
          <w:rStyle w:val="Hiperpovezava"/>
          <w:rFonts w:ascii="Arial" w:hAnsi="Arial" w:cs="Arial"/>
          <w:color w:val="000000" w:themeColor="text1"/>
          <w:sz w:val="20"/>
          <w:szCs w:val="20"/>
        </w:rPr>
        <w:t>.</w:t>
      </w:r>
    </w:p>
    <w:p w14:paraId="50C015E4" w14:textId="77777777" w:rsidR="007757B4" w:rsidRPr="00D56207" w:rsidRDefault="007757B4" w:rsidP="00D56207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4077C8" w14:textId="303DD301" w:rsidR="00CB6B22" w:rsidRPr="001154DD" w:rsidRDefault="00FE6E3C" w:rsidP="00F8239F">
      <w:pPr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sz w:val="20"/>
          <w:szCs w:val="20"/>
        </w:rPr>
        <w:t xml:space="preserve">Zapisala: </w:t>
      </w:r>
      <w:r w:rsidR="000E0B92" w:rsidRPr="001154DD">
        <w:rPr>
          <w:rFonts w:ascii="Arial" w:hAnsi="Arial" w:cs="Arial"/>
          <w:sz w:val="20"/>
          <w:szCs w:val="20"/>
        </w:rPr>
        <w:t>Staša Bučar</w:t>
      </w:r>
    </w:p>
    <w:sectPr w:rsidR="00CB6B22" w:rsidRPr="001154DD" w:rsidSect="00AA7C29">
      <w:headerReference w:type="default" r:id="rId11"/>
      <w:footerReference w:type="default" r:id="rId12"/>
      <w:pgSz w:w="11906" w:h="16838"/>
      <w:pgMar w:top="1418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925C2" w14:textId="77777777" w:rsidR="00177A09" w:rsidRDefault="00177A09">
      <w:pPr>
        <w:spacing w:after="0" w:line="240" w:lineRule="auto"/>
      </w:pPr>
      <w:r>
        <w:separator/>
      </w:r>
    </w:p>
  </w:endnote>
  <w:endnote w:type="continuationSeparator" w:id="0">
    <w:p w14:paraId="15CB0EF8" w14:textId="77777777" w:rsidR="00177A09" w:rsidRDefault="0017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B1B18" w14:textId="2F150746" w:rsidR="00D34898" w:rsidRDefault="001203B3" w:rsidP="00B9407F">
    <w:pPr>
      <w:pStyle w:val="Noga"/>
      <w:jc w:val="center"/>
    </w:pPr>
    <w:r w:rsidRPr="001203B3">
      <w:rPr>
        <w:noProof/>
        <w:lang w:eastAsia="sl-SI"/>
      </w:rPr>
      <w:drawing>
        <wp:inline distT="0" distB="0" distL="0" distR="0" wp14:anchorId="2B318AB3" wp14:editId="0F6DDC94">
          <wp:extent cx="1011676" cy="663458"/>
          <wp:effectExtent l="0" t="0" r="0" b="0"/>
          <wp:docPr id="5" name="Slika 5" descr="C:\Users\stbucar\AppData\Local\Temp\Temp1_logoti_oranzni (2).zip\logoti_oranžni\logo_stroko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bucar\AppData\Local\Temp\Temp1_logoti_oranzni (2).zip\logoti_oranžni\logo_strokov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65" cy="68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0BCE1" w14:textId="77777777" w:rsidR="00177A09" w:rsidRDefault="00177A09">
      <w:pPr>
        <w:spacing w:after="0" w:line="240" w:lineRule="auto"/>
      </w:pPr>
      <w:r>
        <w:separator/>
      </w:r>
    </w:p>
  </w:footnote>
  <w:footnote w:type="continuationSeparator" w:id="0">
    <w:p w14:paraId="78FCF782" w14:textId="77777777" w:rsidR="00177A09" w:rsidRDefault="0017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B8BD" w14:textId="77777777" w:rsidR="00D34898" w:rsidRPr="00ED2CA4" w:rsidRDefault="00D34898" w:rsidP="0070682E">
    <w:pPr>
      <w:pStyle w:val="Glava"/>
      <w:ind w:left="-567"/>
    </w:pPr>
    <w:r>
      <w:t xml:space="preserve">           </w:t>
    </w:r>
  </w:p>
  <w:p w14:paraId="0A751F7A" w14:textId="77777777" w:rsidR="00D34898" w:rsidRPr="0070682E" w:rsidRDefault="00D34898" w:rsidP="00706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2A"/>
    <w:multiLevelType w:val="hybridMultilevel"/>
    <w:tmpl w:val="4A144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C36"/>
    <w:multiLevelType w:val="hybridMultilevel"/>
    <w:tmpl w:val="D2C6B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907"/>
    <w:multiLevelType w:val="hybridMultilevel"/>
    <w:tmpl w:val="CE00550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93014"/>
    <w:multiLevelType w:val="hybridMultilevel"/>
    <w:tmpl w:val="46E8B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6427C"/>
    <w:multiLevelType w:val="hybridMultilevel"/>
    <w:tmpl w:val="1DD0310C"/>
    <w:lvl w:ilvl="0" w:tplc="4C28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7AE9"/>
    <w:multiLevelType w:val="hybridMultilevel"/>
    <w:tmpl w:val="C26E7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2F0B"/>
    <w:multiLevelType w:val="hybridMultilevel"/>
    <w:tmpl w:val="0C6608F8"/>
    <w:lvl w:ilvl="0" w:tplc="0DAA79E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3FA8"/>
    <w:multiLevelType w:val="hybridMultilevel"/>
    <w:tmpl w:val="55DEB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417E6"/>
    <w:multiLevelType w:val="hybridMultilevel"/>
    <w:tmpl w:val="29EE06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53E4A"/>
    <w:multiLevelType w:val="hybridMultilevel"/>
    <w:tmpl w:val="CAD4B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E7C26"/>
    <w:multiLevelType w:val="hybridMultilevel"/>
    <w:tmpl w:val="EAE02B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667"/>
    <w:multiLevelType w:val="hybridMultilevel"/>
    <w:tmpl w:val="CE00550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7DE7"/>
    <w:multiLevelType w:val="hybridMultilevel"/>
    <w:tmpl w:val="7C288BA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724B5"/>
    <w:multiLevelType w:val="hybridMultilevel"/>
    <w:tmpl w:val="647C6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15BA9"/>
    <w:multiLevelType w:val="hybridMultilevel"/>
    <w:tmpl w:val="82CEC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E77"/>
    <w:multiLevelType w:val="hybridMultilevel"/>
    <w:tmpl w:val="6A6E6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  <w:num w:numId="15">
    <w:abstractNumId w:val="13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C2"/>
    <w:rsid w:val="0000130A"/>
    <w:rsid w:val="00002622"/>
    <w:rsid w:val="0000720A"/>
    <w:rsid w:val="00007B19"/>
    <w:rsid w:val="00010CE5"/>
    <w:rsid w:val="00012289"/>
    <w:rsid w:val="000124CC"/>
    <w:rsid w:val="000132C6"/>
    <w:rsid w:val="00013476"/>
    <w:rsid w:val="00013B56"/>
    <w:rsid w:val="00014823"/>
    <w:rsid w:val="00015893"/>
    <w:rsid w:val="000163A3"/>
    <w:rsid w:val="00016A79"/>
    <w:rsid w:val="00024100"/>
    <w:rsid w:val="00024449"/>
    <w:rsid w:val="00025E30"/>
    <w:rsid w:val="00030213"/>
    <w:rsid w:val="0003027D"/>
    <w:rsid w:val="00030648"/>
    <w:rsid w:val="0003251D"/>
    <w:rsid w:val="00032AC4"/>
    <w:rsid w:val="000409C7"/>
    <w:rsid w:val="00043B76"/>
    <w:rsid w:val="000445E3"/>
    <w:rsid w:val="00044A07"/>
    <w:rsid w:val="000462C9"/>
    <w:rsid w:val="00046847"/>
    <w:rsid w:val="000511DD"/>
    <w:rsid w:val="00056154"/>
    <w:rsid w:val="00056631"/>
    <w:rsid w:val="00056FC3"/>
    <w:rsid w:val="00061115"/>
    <w:rsid w:val="0006730B"/>
    <w:rsid w:val="00073064"/>
    <w:rsid w:val="00076721"/>
    <w:rsid w:val="00083142"/>
    <w:rsid w:val="00084E0F"/>
    <w:rsid w:val="000857C6"/>
    <w:rsid w:val="00085F1F"/>
    <w:rsid w:val="000870E9"/>
    <w:rsid w:val="00090460"/>
    <w:rsid w:val="00091264"/>
    <w:rsid w:val="000913D0"/>
    <w:rsid w:val="00093F6B"/>
    <w:rsid w:val="000A0B80"/>
    <w:rsid w:val="000B04F7"/>
    <w:rsid w:val="000B3C95"/>
    <w:rsid w:val="000B663C"/>
    <w:rsid w:val="000B6D80"/>
    <w:rsid w:val="000B734C"/>
    <w:rsid w:val="000B760D"/>
    <w:rsid w:val="000C2CA9"/>
    <w:rsid w:val="000C39AA"/>
    <w:rsid w:val="000C656F"/>
    <w:rsid w:val="000D0058"/>
    <w:rsid w:val="000D0378"/>
    <w:rsid w:val="000D16D6"/>
    <w:rsid w:val="000D5E76"/>
    <w:rsid w:val="000D64C1"/>
    <w:rsid w:val="000E0B92"/>
    <w:rsid w:val="000E0BDE"/>
    <w:rsid w:val="000E1F09"/>
    <w:rsid w:val="000E1F47"/>
    <w:rsid w:val="000E21C2"/>
    <w:rsid w:val="000E24CD"/>
    <w:rsid w:val="000E3723"/>
    <w:rsid w:val="000E42F6"/>
    <w:rsid w:val="000E761C"/>
    <w:rsid w:val="001024FB"/>
    <w:rsid w:val="00103431"/>
    <w:rsid w:val="001048F7"/>
    <w:rsid w:val="0010631C"/>
    <w:rsid w:val="001075FB"/>
    <w:rsid w:val="001123AC"/>
    <w:rsid w:val="00114FEB"/>
    <w:rsid w:val="001154DD"/>
    <w:rsid w:val="00117F59"/>
    <w:rsid w:val="001203B3"/>
    <w:rsid w:val="001208F6"/>
    <w:rsid w:val="00122585"/>
    <w:rsid w:val="001274BB"/>
    <w:rsid w:val="001300F5"/>
    <w:rsid w:val="001401DC"/>
    <w:rsid w:val="00143275"/>
    <w:rsid w:val="00143A84"/>
    <w:rsid w:val="00143D00"/>
    <w:rsid w:val="00146A12"/>
    <w:rsid w:val="00146F43"/>
    <w:rsid w:val="0015012B"/>
    <w:rsid w:val="00153E77"/>
    <w:rsid w:val="001548E3"/>
    <w:rsid w:val="00156935"/>
    <w:rsid w:val="00156C0B"/>
    <w:rsid w:val="00157B84"/>
    <w:rsid w:val="00163A76"/>
    <w:rsid w:val="00165745"/>
    <w:rsid w:val="00167AF3"/>
    <w:rsid w:val="00171219"/>
    <w:rsid w:val="00172344"/>
    <w:rsid w:val="00174D0C"/>
    <w:rsid w:val="00175444"/>
    <w:rsid w:val="0017584B"/>
    <w:rsid w:val="00176194"/>
    <w:rsid w:val="00177281"/>
    <w:rsid w:val="001777D4"/>
    <w:rsid w:val="00177A09"/>
    <w:rsid w:val="001813EA"/>
    <w:rsid w:val="00182C40"/>
    <w:rsid w:val="00186053"/>
    <w:rsid w:val="0019057A"/>
    <w:rsid w:val="00193F01"/>
    <w:rsid w:val="00195530"/>
    <w:rsid w:val="00196B40"/>
    <w:rsid w:val="00197112"/>
    <w:rsid w:val="001A30B8"/>
    <w:rsid w:val="001A35BF"/>
    <w:rsid w:val="001A4B95"/>
    <w:rsid w:val="001A4DFD"/>
    <w:rsid w:val="001A571E"/>
    <w:rsid w:val="001A5D89"/>
    <w:rsid w:val="001C1146"/>
    <w:rsid w:val="001C2AA6"/>
    <w:rsid w:val="001C4ECF"/>
    <w:rsid w:val="001C6808"/>
    <w:rsid w:val="001C72FA"/>
    <w:rsid w:val="001C795A"/>
    <w:rsid w:val="001C7D24"/>
    <w:rsid w:val="001D1F18"/>
    <w:rsid w:val="001D3C81"/>
    <w:rsid w:val="001E3301"/>
    <w:rsid w:val="001E3A59"/>
    <w:rsid w:val="001E53AF"/>
    <w:rsid w:val="001E6160"/>
    <w:rsid w:val="001F6A1B"/>
    <w:rsid w:val="00200D06"/>
    <w:rsid w:val="00202957"/>
    <w:rsid w:val="00203F32"/>
    <w:rsid w:val="00205D1C"/>
    <w:rsid w:val="0020776E"/>
    <w:rsid w:val="00214F0C"/>
    <w:rsid w:val="00215CE2"/>
    <w:rsid w:val="0021656C"/>
    <w:rsid w:val="00221A05"/>
    <w:rsid w:val="00221B88"/>
    <w:rsid w:val="002225A2"/>
    <w:rsid w:val="002246B2"/>
    <w:rsid w:val="00224E94"/>
    <w:rsid w:val="00225533"/>
    <w:rsid w:val="00225DC7"/>
    <w:rsid w:val="0023612A"/>
    <w:rsid w:val="00236699"/>
    <w:rsid w:val="00237B88"/>
    <w:rsid w:val="00243826"/>
    <w:rsid w:val="002522CC"/>
    <w:rsid w:val="00253528"/>
    <w:rsid w:val="002557C5"/>
    <w:rsid w:val="00263123"/>
    <w:rsid w:val="00264A39"/>
    <w:rsid w:val="00267C8F"/>
    <w:rsid w:val="002758E3"/>
    <w:rsid w:val="0027731D"/>
    <w:rsid w:val="00280A18"/>
    <w:rsid w:val="00280BA3"/>
    <w:rsid w:val="00280BCF"/>
    <w:rsid w:val="00286CEE"/>
    <w:rsid w:val="00290F5C"/>
    <w:rsid w:val="00295569"/>
    <w:rsid w:val="00297177"/>
    <w:rsid w:val="002A05EA"/>
    <w:rsid w:val="002A0FBD"/>
    <w:rsid w:val="002A5A94"/>
    <w:rsid w:val="002A6F75"/>
    <w:rsid w:val="002A762C"/>
    <w:rsid w:val="002B0006"/>
    <w:rsid w:val="002B1ABB"/>
    <w:rsid w:val="002C3CB9"/>
    <w:rsid w:val="002D09D8"/>
    <w:rsid w:val="002D2B09"/>
    <w:rsid w:val="002D3E65"/>
    <w:rsid w:val="002D4970"/>
    <w:rsid w:val="002D5C93"/>
    <w:rsid w:val="002E0D7D"/>
    <w:rsid w:val="002E2715"/>
    <w:rsid w:val="002E3C40"/>
    <w:rsid w:val="002E4011"/>
    <w:rsid w:val="002E57C0"/>
    <w:rsid w:val="002F0400"/>
    <w:rsid w:val="002F0ECC"/>
    <w:rsid w:val="002F1BF4"/>
    <w:rsid w:val="002F1EB7"/>
    <w:rsid w:val="002F5ABB"/>
    <w:rsid w:val="002F65FC"/>
    <w:rsid w:val="003005A8"/>
    <w:rsid w:val="003014EA"/>
    <w:rsid w:val="00306825"/>
    <w:rsid w:val="00314517"/>
    <w:rsid w:val="003150F5"/>
    <w:rsid w:val="00315940"/>
    <w:rsid w:val="0031655B"/>
    <w:rsid w:val="00322166"/>
    <w:rsid w:val="00322CFB"/>
    <w:rsid w:val="003252A3"/>
    <w:rsid w:val="00327CFA"/>
    <w:rsid w:val="00333648"/>
    <w:rsid w:val="0033484C"/>
    <w:rsid w:val="003357ED"/>
    <w:rsid w:val="003429C0"/>
    <w:rsid w:val="00344D07"/>
    <w:rsid w:val="0034778E"/>
    <w:rsid w:val="00352A6D"/>
    <w:rsid w:val="0036084F"/>
    <w:rsid w:val="00360CC9"/>
    <w:rsid w:val="00361F2B"/>
    <w:rsid w:val="00362B1E"/>
    <w:rsid w:val="00364753"/>
    <w:rsid w:val="0037711B"/>
    <w:rsid w:val="00380A64"/>
    <w:rsid w:val="00386CDA"/>
    <w:rsid w:val="0039002E"/>
    <w:rsid w:val="00392C78"/>
    <w:rsid w:val="00394EC5"/>
    <w:rsid w:val="00394F86"/>
    <w:rsid w:val="003A1018"/>
    <w:rsid w:val="003A26CA"/>
    <w:rsid w:val="003A3219"/>
    <w:rsid w:val="003A4FBE"/>
    <w:rsid w:val="003A7627"/>
    <w:rsid w:val="003B05A0"/>
    <w:rsid w:val="003B061D"/>
    <w:rsid w:val="003B12B2"/>
    <w:rsid w:val="003B181A"/>
    <w:rsid w:val="003B1A1A"/>
    <w:rsid w:val="003B4F39"/>
    <w:rsid w:val="003B53D9"/>
    <w:rsid w:val="003B7E31"/>
    <w:rsid w:val="003D59ED"/>
    <w:rsid w:val="003D61B4"/>
    <w:rsid w:val="003D7911"/>
    <w:rsid w:val="003E01DE"/>
    <w:rsid w:val="003E0336"/>
    <w:rsid w:val="003E13E7"/>
    <w:rsid w:val="003E1E27"/>
    <w:rsid w:val="003E4914"/>
    <w:rsid w:val="003E4A2A"/>
    <w:rsid w:val="003E51B4"/>
    <w:rsid w:val="003F2654"/>
    <w:rsid w:val="003F2C63"/>
    <w:rsid w:val="003F3FC4"/>
    <w:rsid w:val="003F4F9F"/>
    <w:rsid w:val="00400C86"/>
    <w:rsid w:val="00406BDB"/>
    <w:rsid w:val="00411950"/>
    <w:rsid w:val="00412289"/>
    <w:rsid w:val="004136AA"/>
    <w:rsid w:val="0042027A"/>
    <w:rsid w:val="0042154C"/>
    <w:rsid w:val="0042326C"/>
    <w:rsid w:val="004237B2"/>
    <w:rsid w:val="00423A70"/>
    <w:rsid w:val="0042412C"/>
    <w:rsid w:val="004244E1"/>
    <w:rsid w:val="0042480B"/>
    <w:rsid w:val="00425309"/>
    <w:rsid w:val="004273EA"/>
    <w:rsid w:val="00431320"/>
    <w:rsid w:val="00431C29"/>
    <w:rsid w:val="00431EF8"/>
    <w:rsid w:val="00433125"/>
    <w:rsid w:val="00436550"/>
    <w:rsid w:val="0044267F"/>
    <w:rsid w:val="0044462E"/>
    <w:rsid w:val="004463B9"/>
    <w:rsid w:val="004512AA"/>
    <w:rsid w:val="00451CA4"/>
    <w:rsid w:val="00455DAF"/>
    <w:rsid w:val="004572FE"/>
    <w:rsid w:val="004601EA"/>
    <w:rsid w:val="00461C4E"/>
    <w:rsid w:val="00462F9D"/>
    <w:rsid w:val="00465867"/>
    <w:rsid w:val="00466B49"/>
    <w:rsid w:val="00470A99"/>
    <w:rsid w:val="004732E1"/>
    <w:rsid w:val="004758E5"/>
    <w:rsid w:val="00475C25"/>
    <w:rsid w:val="00483284"/>
    <w:rsid w:val="00483DF9"/>
    <w:rsid w:val="00484FD6"/>
    <w:rsid w:val="00487020"/>
    <w:rsid w:val="00491C58"/>
    <w:rsid w:val="004A264D"/>
    <w:rsid w:val="004A2E52"/>
    <w:rsid w:val="004A6B34"/>
    <w:rsid w:val="004B2F37"/>
    <w:rsid w:val="004B3FD4"/>
    <w:rsid w:val="004B5A5C"/>
    <w:rsid w:val="004B74BC"/>
    <w:rsid w:val="004C6855"/>
    <w:rsid w:val="004D46D8"/>
    <w:rsid w:val="004D4BA2"/>
    <w:rsid w:val="004D4D42"/>
    <w:rsid w:val="004D51B6"/>
    <w:rsid w:val="004D60DE"/>
    <w:rsid w:val="004D64D4"/>
    <w:rsid w:val="004D7B1D"/>
    <w:rsid w:val="004E101B"/>
    <w:rsid w:val="004F0383"/>
    <w:rsid w:val="004F302E"/>
    <w:rsid w:val="004F53C8"/>
    <w:rsid w:val="00503AFF"/>
    <w:rsid w:val="00506333"/>
    <w:rsid w:val="00510A72"/>
    <w:rsid w:val="0051233C"/>
    <w:rsid w:val="00512892"/>
    <w:rsid w:val="0052055E"/>
    <w:rsid w:val="00524547"/>
    <w:rsid w:val="005245C5"/>
    <w:rsid w:val="005247D1"/>
    <w:rsid w:val="00530C42"/>
    <w:rsid w:val="005332FD"/>
    <w:rsid w:val="00536688"/>
    <w:rsid w:val="00537C2C"/>
    <w:rsid w:val="00555534"/>
    <w:rsid w:val="00561064"/>
    <w:rsid w:val="00561360"/>
    <w:rsid w:val="0056455B"/>
    <w:rsid w:val="00564595"/>
    <w:rsid w:val="00566402"/>
    <w:rsid w:val="00572EE9"/>
    <w:rsid w:val="005731FB"/>
    <w:rsid w:val="00575A4B"/>
    <w:rsid w:val="005770CD"/>
    <w:rsid w:val="00585238"/>
    <w:rsid w:val="00585705"/>
    <w:rsid w:val="005943C0"/>
    <w:rsid w:val="00597CA6"/>
    <w:rsid w:val="005A075D"/>
    <w:rsid w:val="005A1BE9"/>
    <w:rsid w:val="005B0F1B"/>
    <w:rsid w:val="005B2C0D"/>
    <w:rsid w:val="005B56D3"/>
    <w:rsid w:val="005C0DDB"/>
    <w:rsid w:val="005C186B"/>
    <w:rsid w:val="005C207A"/>
    <w:rsid w:val="005C352A"/>
    <w:rsid w:val="005C3C85"/>
    <w:rsid w:val="005C58B7"/>
    <w:rsid w:val="005D0991"/>
    <w:rsid w:val="005D1E67"/>
    <w:rsid w:val="005D7864"/>
    <w:rsid w:val="005F18C7"/>
    <w:rsid w:val="005F605E"/>
    <w:rsid w:val="005F6936"/>
    <w:rsid w:val="005F742E"/>
    <w:rsid w:val="0060098F"/>
    <w:rsid w:val="006032F6"/>
    <w:rsid w:val="00604CDC"/>
    <w:rsid w:val="00605E2D"/>
    <w:rsid w:val="00607003"/>
    <w:rsid w:val="00610088"/>
    <w:rsid w:val="0061217A"/>
    <w:rsid w:val="0061486F"/>
    <w:rsid w:val="00616652"/>
    <w:rsid w:val="00622F5E"/>
    <w:rsid w:val="00625340"/>
    <w:rsid w:val="0062557B"/>
    <w:rsid w:val="00625801"/>
    <w:rsid w:val="00625A0B"/>
    <w:rsid w:val="00625D03"/>
    <w:rsid w:val="006263FA"/>
    <w:rsid w:val="006269DE"/>
    <w:rsid w:val="006323BC"/>
    <w:rsid w:val="00636C35"/>
    <w:rsid w:val="00642861"/>
    <w:rsid w:val="00643487"/>
    <w:rsid w:val="00645606"/>
    <w:rsid w:val="006522E2"/>
    <w:rsid w:val="006526F8"/>
    <w:rsid w:val="00657E45"/>
    <w:rsid w:val="00660CDC"/>
    <w:rsid w:val="006620E3"/>
    <w:rsid w:val="006644D4"/>
    <w:rsid w:val="006671CF"/>
    <w:rsid w:val="00675863"/>
    <w:rsid w:val="00676D26"/>
    <w:rsid w:val="00676D30"/>
    <w:rsid w:val="00677228"/>
    <w:rsid w:val="00681E2E"/>
    <w:rsid w:val="006836C2"/>
    <w:rsid w:val="0068411A"/>
    <w:rsid w:val="0068418B"/>
    <w:rsid w:val="006905EE"/>
    <w:rsid w:val="00692237"/>
    <w:rsid w:val="006A32C0"/>
    <w:rsid w:val="006A6D1B"/>
    <w:rsid w:val="006B3E58"/>
    <w:rsid w:val="006B4F46"/>
    <w:rsid w:val="006B5E12"/>
    <w:rsid w:val="006C4AA8"/>
    <w:rsid w:val="006C50D3"/>
    <w:rsid w:val="006D3B7C"/>
    <w:rsid w:val="006D44D3"/>
    <w:rsid w:val="006D65A9"/>
    <w:rsid w:val="006E3F12"/>
    <w:rsid w:val="006E446B"/>
    <w:rsid w:val="006E5EC4"/>
    <w:rsid w:val="006F0B19"/>
    <w:rsid w:val="006F205F"/>
    <w:rsid w:val="006F4F39"/>
    <w:rsid w:val="006F4FC7"/>
    <w:rsid w:val="006F5A38"/>
    <w:rsid w:val="006F6209"/>
    <w:rsid w:val="00700A9B"/>
    <w:rsid w:val="00701EFB"/>
    <w:rsid w:val="007024C5"/>
    <w:rsid w:val="00702D44"/>
    <w:rsid w:val="0070332C"/>
    <w:rsid w:val="00703AF5"/>
    <w:rsid w:val="0070682E"/>
    <w:rsid w:val="00714C2B"/>
    <w:rsid w:val="0072456C"/>
    <w:rsid w:val="0072560D"/>
    <w:rsid w:val="00731BF6"/>
    <w:rsid w:val="00731E59"/>
    <w:rsid w:val="007363A2"/>
    <w:rsid w:val="00736874"/>
    <w:rsid w:val="0074233F"/>
    <w:rsid w:val="007425D1"/>
    <w:rsid w:val="007430A5"/>
    <w:rsid w:val="00744697"/>
    <w:rsid w:val="00745C0F"/>
    <w:rsid w:val="00746D3F"/>
    <w:rsid w:val="00750E0A"/>
    <w:rsid w:val="0075185B"/>
    <w:rsid w:val="00752E65"/>
    <w:rsid w:val="00755AB3"/>
    <w:rsid w:val="0076001E"/>
    <w:rsid w:val="007624EA"/>
    <w:rsid w:val="00763256"/>
    <w:rsid w:val="0076732E"/>
    <w:rsid w:val="007705E9"/>
    <w:rsid w:val="0077177D"/>
    <w:rsid w:val="007740D1"/>
    <w:rsid w:val="007757B4"/>
    <w:rsid w:val="007768FB"/>
    <w:rsid w:val="00780BC3"/>
    <w:rsid w:val="0078129C"/>
    <w:rsid w:val="0078259C"/>
    <w:rsid w:val="00782798"/>
    <w:rsid w:val="00784594"/>
    <w:rsid w:val="007848BA"/>
    <w:rsid w:val="00785ACE"/>
    <w:rsid w:val="00787302"/>
    <w:rsid w:val="00791061"/>
    <w:rsid w:val="0079381C"/>
    <w:rsid w:val="00796974"/>
    <w:rsid w:val="007975AC"/>
    <w:rsid w:val="007A35F1"/>
    <w:rsid w:val="007A4B88"/>
    <w:rsid w:val="007A66E4"/>
    <w:rsid w:val="007A6B27"/>
    <w:rsid w:val="007B43A3"/>
    <w:rsid w:val="007B6DFE"/>
    <w:rsid w:val="007C2336"/>
    <w:rsid w:val="007C275B"/>
    <w:rsid w:val="007C3243"/>
    <w:rsid w:val="007C4CF3"/>
    <w:rsid w:val="007D0486"/>
    <w:rsid w:val="007D1BB0"/>
    <w:rsid w:val="007D261C"/>
    <w:rsid w:val="007D4173"/>
    <w:rsid w:val="007D59AE"/>
    <w:rsid w:val="007D6171"/>
    <w:rsid w:val="007D70E5"/>
    <w:rsid w:val="007D7FAA"/>
    <w:rsid w:val="007E22CE"/>
    <w:rsid w:val="007E38F8"/>
    <w:rsid w:val="007E64C2"/>
    <w:rsid w:val="007E69B8"/>
    <w:rsid w:val="007F178C"/>
    <w:rsid w:val="007F4DA3"/>
    <w:rsid w:val="007F55D2"/>
    <w:rsid w:val="007F55DA"/>
    <w:rsid w:val="00800A37"/>
    <w:rsid w:val="00803D05"/>
    <w:rsid w:val="0080440D"/>
    <w:rsid w:val="008070DC"/>
    <w:rsid w:val="0080766D"/>
    <w:rsid w:val="00814476"/>
    <w:rsid w:val="00815535"/>
    <w:rsid w:val="00827457"/>
    <w:rsid w:val="00832257"/>
    <w:rsid w:val="0083387D"/>
    <w:rsid w:val="008370DB"/>
    <w:rsid w:val="008430F6"/>
    <w:rsid w:val="0084348D"/>
    <w:rsid w:val="008467AF"/>
    <w:rsid w:val="008522F0"/>
    <w:rsid w:val="00853201"/>
    <w:rsid w:val="00854A35"/>
    <w:rsid w:val="00855E07"/>
    <w:rsid w:val="00860935"/>
    <w:rsid w:val="00861207"/>
    <w:rsid w:val="008617A1"/>
    <w:rsid w:val="008662CD"/>
    <w:rsid w:val="00871CA2"/>
    <w:rsid w:val="00882512"/>
    <w:rsid w:val="008835D9"/>
    <w:rsid w:val="00883611"/>
    <w:rsid w:val="00883859"/>
    <w:rsid w:val="00884606"/>
    <w:rsid w:val="00884AC3"/>
    <w:rsid w:val="008875BF"/>
    <w:rsid w:val="008951D3"/>
    <w:rsid w:val="00895BAF"/>
    <w:rsid w:val="00896137"/>
    <w:rsid w:val="008A77B3"/>
    <w:rsid w:val="008A7867"/>
    <w:rsid w:val="008B18DC"/>
    <w:rsid w:val="008B1AFA"/>
    <w:rsid w:val="008B35D5"/>
    <w:rsid w:val="008B3BED"/>
    <w:rsid w:val="008B735B"/>
    <w:rsid w:val="008B75C4"/>
    <w:rsid w:val="008B7860"/>
    <w:rsid w:val="008B78DF"/>
    <w:rsid w:val="008C02AE"/>
    <w:rsid w:val="008C0664"/>
    <w:rsid w:val="008C67CC"/>
    <w:rsid w:val="008D33B7"/>
    <w:rsid w:val="008D58E5"/>
    <w:rsid w:val="008E3861"/>
    <w:rsid w:val="008E5AA6"/>
    <w:rsid w:val="008E6DD5"/>
    <w:rsid w:val="008F16B2"/>
    <w:rsid w:val="008F6C11"/>
    <w:rsid w:val="0090230E"/>
    <w:rsid w:val="009039E4"/>
    <w:rsid w:val="00906009"/>
    <w:rsid w:val="00917FA1"/>
    <w:rsid w:val="009223AF"/>
    <w:rsid w:val="009223ED"/>
    <w:rsid w:val="009225FE"/>
    <w:rsid w:val="0092269C"/>
    <w:rsid w:val="00925B23"/>
    <w:rsid w:val="00926B0F"/>
    <w:rsid w:val="00926FEA"/>
    <w:rsid w:val="00927F5F"/>
    <w:rsid w:val="009407B1"/>
    <w:rsid w:val="00943870"/>
    <w:rsid w:val="009441E5"/>
    <w:rsid w:val="009456E4"/>
    <w:rsid w:val="00946389"/>
    <w:rsid w:val="00946D34"/>
    <w:rsid w:val="009470F0"/>
    <w:rsid w:val="009502FE"/>
    <w:rsid w:val="00953445"/>
    <w:rsid w:val="00953F5A"/>
    <w:rsid w:val="00954C72"/>
    <w:rsid w:val="00955B93"/>
    <w:rsid w:val="00961352"/>
    <w:rsid w:val="00961C51"/>
    <w:rsid w:val="0096630A"/>
    <w:rsid w:val="00966D51"/>
    <w:rsid w:val="009707FC"/>
    <w:rsid w:val="00970E64"/>
    <w:rsid w:val="00971067"/>
    <w:rsid w:val="0097214C"/>
    <w:rsid w:val="009800F3"/>
    <w:rsid w:val="00980A42"/>
    <w:rsid w:val="00981471"/>
    <w:rsid w:val="00985364"/>
    <w:rsid w:val="00986ABF"/>
    <w:rsid w:val="00990E1A"/>
    <w:rsid w:val="00992281"/>
    <w:rsid w:val="0099247B"/>
    <w:rsid w:val="00994EE3"/>
    <w:rsid w:val="00996231"/>
    <w:rsid w:val="009A7943"/>
    <w:rsid w:val="009B09E7"/>
    <w:rsid w:val="009B0FDE"/>
    <w:rsid w:val="009B2408"/>
    <w:rsid w:val="009B52C1"/>
    <w:rsid w:val="009B67BF"/>
    <w:rsid w:val="009C1A00"/>
    <w:rsid w:val="009C3AB3"/>
    <w:rsid w:val="009C6A5C"/>
    <w:rsid w:val="009D06DA"/>
    <w:rsid w:val="009D5DA1"/>
    <w:rsid w:val="009D7D66"/>
    <w:rsid w:val="009E1C60"/>
    <w:rsid w:val="009E2FDE"/>
    <w:rsid w:val="009E355B"/>
    <w:rsid w:val="009F4936"/>
    <w:rsid w:val="009F682F"/>
    <w:rsid w:val="00A0040D"/>
    <w:rsid w:val="00A039C3"/>
    <w:rsid w:val="00A07137"/>
    <w:rsid w:val="00A1329D"/>
    <w:rsid w:val="00A13484"/>
    <w:rsid w:val="00A20537"/>
    <w:rsid w:val="00A21E48"/>
    <w:rsid w:val="00A22FD6"/>
    <w:rsid w:val="00A23443"/>
    <w:rsid w:val="00A24840"/>
    <w:rsid w:val="00A24A8F"/>
    <w:rsid w:val="00A2669F"/>
    <w:rsid w:val="00A26906"/>
    <w:rsid w:val="00A272B8"/>
    <w:rsid w:val="00A274E5"/>
    <w:rsid w:val="00A3098B"/>
    <w:rsid w:val="00A31913"/>
    <w:rsid w:val="00A36A5B"/>
    <w:rsid w:val="00A40544"/>
    <w:rsid w:val="00A441E1"/>
    <w:rsid w:val="00A44B9B"/>
    <w:rsid w:val="00A44C08"/>
    <w:rsid w:val="00A464A4"/>
    <w:rsid w:val="00A4713B"/>
    <w:rsid w:val="00A472A5"/>
    <w:rsid w:val="00A51F2D"/>
    <w:rsid w:val="00A55A2F"/>
    <w:rsid w:val="00A60045"/>
    <w:rsid w:val="00A616A5"/>
    <w:rsid w:val="00A618E4"/>
    <w:rsid w:val="00A651DD"/>
    <w:rsid w:val="00A74006"/>
    <w:rsid w:val="00A75545"/>
    <w:rsid w:val="00A77294"/>
    <w:rsid w:val="00A87A92"/>
    <w:rsid w:val="00A91621"/>
    <w:rsid w:val="00A949F8"/>
    <w:rsid w:val="00AA1DDF"/>
    <w:rsid w:val="00AA4AD1"/>
    <w:rsid w:val="00AA7063"/>
    <w:rsid w:val="00AA7C29"/>
    <w:rsid w:val="00AC024E"/>
    <w:rsid w:val="00AC2241"/>
    <w:rsid w:val="00AC4214"/>
    <w:rsid w:val="00AC6AF2"/>
    <w:rsid w:val="00AD0CC0"/>
    <w:rsid w:val="00AD60B2"/>
    <w:rsid w:val="00AD7421"/>
    <w:rsid w:val="00AD7DEC"/>
    <w:rsid w:val="00AE007F"/>
    <w:rsid w:val="00AE21DD"/>
    <w:rsid w:val="00AE3808"/>
    <w:rsid w:val="00AE43B3"/>
    <w:rsid w:val="00AE4475"/>
    <w:rsid w:val="00AF2C8E"/>
    <w:rsid w:val="00AF2F4A"/>
    <w:rsid w:val="00AF3AB7"/>
    <w:rsid w:val="00AF4B7B"/>
    <w:rsid w:val="00AF4E20"/>
    <w:rsid w:val="00AF4E7F"/>
    <w:rsid w:val="00AF5463"/>
    <w:rsid w:val="00AF56E6"/>
    <w:rsid w:val="00AF6BC7"/>
    <w:rsid w:val="00AF732D"/>
    <w:rsid w:val="00B01AB2"/>
    <w:rsid w:val="00B0731E"/>
    <w:rsid w:val="00B14CDC"/>
    <w:rsid w:val="00B16723"/>
    <w:rsid w:val="00B20C87"/>
    <w:rsid w:val="00B22FB0"/>
    <w:rsid w:val="00B23681"/>
    <w:rsid w:val="00B30542"/>
    <w:rsid w:val="00B30EE2"/>
    <w:rsid w:val="00B32338"/>
    <w:rsid w:val="00B330D7"/>
    <w:rsid w:val="00B3311E"/>
    <w:rsid w:val="00B331C8"/>
    <w:rsid w:val="00B3573B"/>
    <w:rsid w:val="00B35E39"/>
    <w:rsid w:val="00B35EB8"/>
    <w:rsid w:val="00B36AEF"/>
    <w:rsid w:val="00B402D4"/>
    <w:rsid w:val="00B41B9E"/>
    <w:rsid w:val="00B450EA"/>
    <w:rsid w:val="00B46490"/>
    <w:rsid w:val="00B51D8C"/>
    <w:rsid w:val="00B52141"/>
    <w:rsid w:val="00B52E52"/>
    <w:rsid w:val="00B60001"/>
    <w:rsid w:val="00B60106"/>
    <w:rsid w:val="00B609AD"/>
    <w:rsid w:val="00B670B4"/>
    <w:rsid w:val="00B67D5E"/>
    <w:rsid w:val="00B7035D"/>
    <w:rsid w:val="00B727C1"/>
    <w:rsid w:val="00B75018"/>
    <w:rsid w:val="00B75775"/>
    <w:rsid w:val="00B75B62"/>
    <w:rsid w:val="00B77A08"/>
    <w:rsid w:val="00B81995"/>
    <w:rsid w:val="00B830C7"/>
    <w:rsid w:val="00B8440D"/>
    <w:rsid w:val="00B87701"/>
    <w:rsid w:val="00B87B1C"/>
    <w:rsid w:val="00B929D0"/>
    <w:rsid w:val="00B9407F"/>
    <w:rsid w:val="00B9435E"/>
    <w:rsid w:val="00B947DE"/>
    <w:rsid w:val="00B9570E"/>
    <w:rsid w:val="00B96743"/>
    <w:rsid w:val="00B96B98"/>
    <w:rsid w:val="00BA47EC"/>
    <w:rsid w:val="00BA6924"/>
    <w:rsid w:val="00BA6A2E"/>
    <w:rsid w:val="00BB0C8B"/>
    <w:rsid w:val="00BB40D8"/>
    <w:rsid w:val="00BB4230"/>
    <w:rsid w:val="00BC3337"/>
    <w:rsid w:val="00BC6B0E"/>
    <w:rsid w:val="00BD0385"/>
    <w:rsid w:val="00BD0B1A"/>
    <w:rsid w:val="00BD2C92"/>
    <w:rsid w:val="00BD3E60"/>
    <w:rsid w:val="00BD6E3F"/>
    <w:rsid w:val="00BD74DA"/>
    <w:rsid w:val="00BD795D"/>
    <w:rsid w:val="00BE2C2E"/>
    <w:rsid w:val="00BE4EFD"/>
    <w:rsid w:val="00BE51E4"/>
    <w:rsid w:val="00BE7CC9"/>
    <w:rsid w:val="00BF04BF"/>
    <w:rsid w:val="00BF3BE6"/>
    <w:rsid w:val="00BF77BB"/>
    <w:rsid w:val="00C056B2"/>
    <w:rsid w:val="00C112B9"/>
    <w:rsid w:val="00C17A41"/>
    <w:rsid w:val="00C200D5"/>
    <w:rsid w:val="00C201F6"/>
    <w:rsid w:val="00C208D2"/>
    <w:rsid w:val="00C212B0"/>
    <w:rsid w:val="00C22E6D"/>
    <w:rsid w:val="00C2408A"/>
    <w:rsid w:val="00C25CD5"/>
    <w:rsid w:val="00C27195"/>
    <w:rsid w:val="00C302D1"/>
    <w:rsid w:val="00C30905"/>
    <w:rsid w:val="00C309E1"/>
    <w:rsid w:val="00C343C4"/>
    <w:rsid w:val="00C34495"/>
    <w:rsid w:val="00C34C42"/>
    <w:rsid w:val="00C36625"/>
    <w:rsid w:val="00C36A21"/>
    <w:rsid w:val="00C4011B"/>
    <w:rsid w:val="00C40979"/>
    <w:rsid w:val="00C4384A"/>
    <w:rsid w:val="00C44970"/>
    <w:rsid w:val="00C45DEE"/>
    <w:rsid w:val="00C46144"/>
    <w:rsid w:val="00C4641A"/>
    <w:rsid w:val="00C50646"/>
    <w:rsid w:val="00C51A48"/>
    <w:rsid w:val="00C56ABD"/>
    <w:rsid w:val="00C63808"/>
    <w:rsid w:val="00C63FA3"/>
    <w:rsid w:val="00C70CC9"/>
    <w:rsid w:val="00C71604"/>
    <w:rsid w:val="00C71E26"/>
    <w:rsid w:val="00C72CAE"/>
    <w:rsid w:val="00C8098E"/>
    <w:rsid w:val="00C82307"/>
    <w:rsid w:val="00C836D4"/>
    <w:rsid w:val="00C9363B"/>
    <w:rsid w:val="00C97BFD"/>
    <w:rsid w:val="00CA5140"/>
    <w:rsid w:val="00CA67ED"/>
    <w:rsid w:val="00CA7723"/>
    <w:rsid w:val="00CB0718"/>
    <w:rsid w:val="00CB07CF"/>
    <w:rsid w:val="00CB3705"/>
    <w:rsid w:val="00CB6B22"/>
    <w:rsid w:val="00CB7581"/>
    <w:rsid w:val="00CB7D90"/>
    <w:rsid w:val="00CC23EA"/>
    <w:rsid w:val="00CC4C38"/>
    <w:rsid w:val="00CC6C8A"/>
    <w:rsid w:val="00CD0A33"/>
    <w:rsid w:val="00CD15AB"/>
    <w:rsid w:val="00CD5332"/>
    <w:rsid w:val="00CD6636"/>
    <w:rsid w:val="00CE23BF"/>
    <w:rsid w:val="00CE2D78"/>
    <w:rsid w:val="00CE642B"/>
    <w:rsid w:val="00CF16FE"/>
    <w:rsid w:val="00CF789D"/>
    <w:rsid w:val="00D00B01"/>
    <w:rsid w:val="00D011FC"/>
    <w:rsid w:val="00D027B9"/>
    <w:rsid w:val="00D03D27"/>
    <w:rsid w:val="00D10796"/>
    <w:rsid w:val="00D11317"/>
    <w:rsid w:val="00D11EE2"/>
    <w:rsid w:val="00D1362D"/>
    <w:rsid w:val="00D17A49"/>
    <w:rsid w:val="00D17C2D"/>
    <w:rsid w:val="00D2159B"/>
    <w:rsid w:val="00D22F29"/>
    <w:rsid w:val="00D235A3"/>
    <w:rsid w:val="00D24C5A"/>
    <w:rsid w:val="00D24FCC"/>
    <w:rsid w:val="00D26CC8"/>
    <w:rsid w:val="00D273B2"/>
    <w:rsid w:val="00D303F7"/>
    <w:rsid w:val="00D34898"/>
    <w:rsid w:val="00D358DD"/>
    <w:rsid w:val="00D37214"/>
    <w:rsid w:val="00D43275"/>
    <w:rsid w:val="00D43BD3"/>
    <w:rsid w:val="00D446F5"/>
    <w:rsid w:val="00D447C8"/>
    <w:rsid w:val="00D44B3A"/>
    <w:rsid w:val="00D44D1F"/>
    <w:rsid w:val="00D457AA"/>
    <w:rsid w:val="00D50371"/>
    <w:rsid w:val="00D50A20"/>
    <w:rsid w:val="00D51212"/>
    <w:rsid w:val="00D5160D"/>
    <w:rsid w:val="00D52402"/>
    <w:rsid w:val="00D538B5"/>
    <w:rsid w:val="00D56207"/>
    <w:rsid w:val="00D64C67"/>
    <w:rsid w:val="00D65E39"/>
    <w:rsid w:val="00D67366"/>
    <w:rsid w:val="00D72ACF"/>
    <w:rsid w:val="00D73A8D"/>
    <w:rsid w:val="00D775E0"/>
    <w:rsid w:val="00D847A0"/>
    <w:rsid w:val="00D854B6"/>
    <w:rsid w:val="00D87624"/>
    <w:rsid w:val="00D87C91"/>
    <w:rsid w:val="00D90D92"/>
    <w:rsid w:val="00D91DAA"/>
    <w:rsid w:val="00D93C8E"/>
    <w:rsid w:val="00D94990"/>
    <w:rsid w:val="00D96CA2"/>
    <w:rsid w:val="00D975DB"/>
    <w:rsid w:val="00DA1C30"/>
    <w:rsid w:val="00DA2E8C"/>
    <w:rsid w:val="00DA5140"/>
    <w:rsid w:val="00DA67B4"/>
    <w:rsid w:val="00DB11B1"/>
    <w:rsid w:val="00DB18B4"/>
    <w:rsid w:val="00DB37F4"/>
    <w:rsid w:val="00DB4958"/>
    <w:rsid w:val="00DC7C99"/>
    <w:rsid w:val="00DD0DC5"/>
    <w:rsid w:val="00DD2592"/>
    <w:rsid w:val="00DD3C16"/>
    <w:rsid w:val="00DD66FB"/>
    <w:rsid w:val="00DE2335"/>
    <w:rsid w:val="00DE28A2"/>
    <w:rsid w:val="00DE3D12"/>
    <w:rsid w:val="00DE6F19"/>
    <w:rsid w:val="00DF29E9"/>
    <w:rsid w:val="00E014D7"/>
    <w:rsid w:val="00E10582"/>
    <w:rsid w:val="00E10BB3"/>
    <w:rsid w:val="00E15413"/>
    <w:rsid w:val="00E154A5"/>
    <w:rsid w:val="00E17100"/>
    <w:rsid w:val="00E20C15"/>
    <w:rsid w:val="00E245BE"/>
    <w:rsid w:val="00E32003"/>
    <w:rsid w:val="00E36BB7"/>
    <w:rsid w:val="00E412F3"/>
    <w:rsid w:val="00E44415"/>
    <w:rsid w:val="00E45274"/>
    <w:rsid w:val="00E4555A"/>
    <w:rsid w:val="00E46ACC"/>
    <w:rsid w:val="00E47861"/>
    <w:rsid w:val="00E507C3"/>
    <w:rsid w:val="00E601A6"/>
    <w:rsid w:val="00E60CF8"/>
    <w:rsid w:val="00E651B0"/>
    <w:rsid w:val="00E7068C"/>
    <w:rsid w:val="00E7331B"/>
    <w:rsid w:val="00E7623D"/>
    <w:rsid w:val="00E83671"/>
    <w:rsid w:val="00E83B9E"/>
    <w:rsid w:val="00E8757B"/>
    <w:rsid w:val="00E876B3"/>
    <w:rsid w:val="00E90874"/>
    <w:rsid w:val="00E94424"/>
    <w:rsid w:val="00E95057"/>
    <w:rsid w:val="00EA22E1"/>
    <w:rsid w:val="00EA2593"/>
    <w:rsid w:val="00EA3DAD"/>
    <w:rsid w:val="00EA3E0B"/>
    <w:rsid w:val="00EA43E8"/>
    <w:rsid w:val="00EA4C10"/>
    <w:rsid w:val="00EA5E3A"/>
    <w:rsid w:val="00EA5EF2"/>
    <w:rsid w:val="00EB3541"/>
    <w:rsid w:val="00EB39C3"/>
    <w:rsid w:val="00EB4C8D"/>
    <w:rsid w:val="00EB6FE4"/>
    <w:rsid w:val="00EB74B3"/>
    <w:rsid w:val="00EC1A7F"/>
    <w:rsid w:val="00EC4D0A"/>
    <w:rsid w:val="00ED05A4"/>
    <w:rsid w:val="00ED4505"/>
    <w:rsid w:val="00ED5F3D"/>
    <w:rsid w:val="00EE594E"/>
    <w:rsid w:val="00EE63B9"/>
    <w:rsid w:val="00EE67AA"/>
    <w:rsid w:val="00EE7472"/>
    <w:rsid w:val="00EE75A6"/>
    <w:rsid w:val="00EF0A5B"/>
    <w:rsid w:val="00EF1B99"/>
    <w:rsid w:val="00EF37E8"/>
    <w:rsid w:val="00EF3CBD"/>
    <w:rsid w:val="00EF6C27"/>
    <w:rsid w:val="00F0084D"/>
    <w:rsid w:val="00F00A2C"/>
    <w:rsid w:val="00F047C2"/>
    <w:rsid w:val="00F101FB"/>
    <w:rsid w:val="00F10506"/>
    <w:rsid w:val="00F11A3B"/>
    <w:rsid w:val="00F11AA6"/>
    <w:rsid w:val="00F11E54"/>
    <w:rsid w:val="00F134B8"/>
    <w:rsid w:val="00F17C79"/>
    <w:rsid w:val="00F2112C"/>
    <w:rsid w:val="00F233F3"/>
    <w:rsid w:val="00F23594"/>
    <w:rsid w:val="00F23D50"/>
    <w:rsid w:val="00F35048"/>
    <w:rsid w:val="00F36861"/>
    <w:rsid w:val="00F3790D"/>
    <w:rsid w:val="00F40190"/>
    <w:rsid w:val="00F4467A"/>
    <w:rsid w:val="00F44BA2"/>
    <w:rsid w:val="00F44CD6"/>
    <w:rsid w:val="00F44E49"/>
    <w:rsid w:val="00F46A64"/>
    <w:rsid w:val="00F517B1"/>
    <w:rsid w:val="00F52DB2"/>
    <w:rsid w:val="00F5303B"/>
    <w:rsid w:val="00F55104"/>
    <w:rsid w:val="00F55BFC"/>
    <w:rsid w:val="00F55F63"/>
    <w:rsid w:val="00F608AB"/>
    <w:rsid w:val="00F615BD"/>
    <w:rsid w:val="00F6352D"/>
    <w:rsid w:val="00F6463D"/>
    <w:rsid w:val="00F6485F"/>
    <w:rsid w:val="00F67821"/>
    <w:rsid w:val="00F70C99"/>
    <w:rsid w:val="00F710AB"/>
    <w:rsid w:val="00F71958"/>
    <w:rsid w:val="00F726A0"/>
    <w:rsid w:val="00F7729D"/>
    <w:rsid w:val="00F806A9"/>
    <w:rsid w:val="00F80844"/>
    <w:rsid w:val="00F8239F"/>
    <w:rsid w:val="00F851A6"/>
    <w:rsid w:val="00F8766F"/>
    <w:rsid w:val="00F96094"/>
    <w:rsid w:val="00FA35FF"/>
    <w:rsid w:val="00FA7908"/>
    <w:rsid w:val="00FB2BA8"/>
    <w:rsid w:val="00FB5AD2"/>
    <w:rsid w:val="00FB6211"/>
    <w:rsid w:val="00FC29CE"/>
    <w:rsid w:val="00FC3637"/>
    <w:rsid w:val="00FC59C8"/>
    <w:rsid w:val="00FD185E"/>
    <w:rsid w:val="00FD3789"/>
    <w:rsid w:val="00FD5041"/>
    <w:rsid w:val="00FD7CE4"/>
    <w:rsid w:val="00FE0145"/>
    <w:rsid w:val="00FE0FEB"/>
    <w:rsid w:val="00FE243E"/>
    <w:rsid w:val="00FE6E3C"/>
    <w:rsid w:val="00FF097B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CCD8D"/>
  <w15:docId w15:val="{B6915157-3000-4DE1-800C-A61FCE4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11A"/>
  </w:style>
  <w:style w:type="paragraph" w:styleId="Naslov1">
    <w:name w:val="heading 1"/>
    <w:basedOn w:val="Navaden"/>
    <w:next w:val="Navaden"/>
    <w:link w:val="Naslov1Znak"/>
    <w:uiPriority w:val="9"/>
    <w:qFormat/>
    <w:rsid w:val="00797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E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64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4C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14D7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2ACF"/>
  </w:style>
  <w:style w:type="character" w:styleId="Hiperpovezava">
    <w:name w:val="Hyperlink"/>
    <w:basedOn w:val="Privzetapisavaodstavka"/>
    <w:uiPriority w:val="99"/>
    <w:unhideWhenUsed/>
    <w:rsid w:val="00A651DD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B0C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0C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0C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0C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0C8B"/>
    <w:rPr>
      <w:b/>
      <w:bCs/>
      <w:sz w:val="20"/>
      <w:szCs w:val="20"/>
    </w:rPr>
  </w:style>
  <w:style w:type="paragraph" w:styleId="Brezrazmikov">
    <w:name w:val="No Spacing"/>
    <w:uiPriority w:val="1"/>
    <w:qFormat/>
    <w:rsid w:val="000132C6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7554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0E372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835D9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0445E3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489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489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4898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F6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C680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A7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975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dragosko-drustvo.si/narocilnica-monografije-izzivi-inkluzi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kotocka.si/wp-content/uploads/2022/04/TABELA-BREZPLACNIH-SVETOVANJ-2022-6-4-22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318CBD-D0C6-4C80-9E7D-795326F2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Klemenčič</dc:creator>
  <cp:lastModifiedBy>Staša Bučar Markič</cp:lastModifiedBy>
  <cp:revision>2</cp:revision>
  <cp:lastPrinted>2019-12-19T11:59:00Z</cp:lastPrinted>
  <dcterms:created xsi:type="dcterms:W3CDTF">2022-07-14T12:11:00Z</dcterms:created>
  <dcterms:modified xsi:type="dcterms:W3CDTF">2022-07-14T12:11:00Z</dcterms:modified>
</cp:coreProperties>
</file>