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1CB12" w14:textId="77777777" w:rsidR="007E64C2" w:rsidRPr="00CB5D02" w:rsidRDefault="006B5E12" w:rsidP="006B5E12">
      <w:pPr>
        <w:tabs>
          <w:tab w:val="left" w:pos="6624"/>
          <w:tab w:val="right" w:pos="9072"/>
        </w:tabs>
        <w:spacing w:after="0" w:line="240" w:lineRule="auto"/>
        <w:rPr>
          <w:rFonts w:eastAsia="Times New Roman" w:cs="Times New Roman"/>
          <w:lang w:eastAsia="sl-SI"/>
        </w:rPr>
      </w:pPr>
      <w:r>
        <w:rPr>
          <w:rFonts w:eastAsia="Times New Roman" w:cs="Times New Roman"/>
          <w:lang w:eastAsia="sl-SI"/>
        </w:rPr>
        <w:tab/>
      </w:r>
      <w:r>
        <w:rPr>
          <w:rFonts w:eastAsia="Times New Roman" w:cs="Times New Roman"/>
          <w:lang w:eastAsia="sl-SI"/>
        </w:rPr>
        <w:tab/>
      </w:r>
      <w:r>
        <w:rPr>
          <w:rFonts w:eastAsia="Times New Roman" w:cs="Times New Roman"/>
          <w:noProof/>
          <w:lang w:eastAsia="sl-SI"/>
        </w:rPr>
        <w:drawing>
          <wp:anchor distT="0" distB="0" distL="114300" distR="114300" simplePos="0" relativeHeight="251658240" behindDoc="0" locked="0" layoutInCell="1" allowOverlap="1" wp14:anchorId="7511685E" wp14:editId="37DDD296">
            <wp:simplePos x="0" y="0"/>
            <wp:positionH relativeFrom="column">
              <wp:posOffset>-166548</wp:posOffset>
            </wp:positionH>
            <wp:positionV relativeFrom="paragraph">
              <wp:posOffset>-1266190</wp:posOffset>
            </wp:positionV>
            <wp:extent cx="6048756" cy="1133475"/>
            <wp:effectExtent l="0" t="0" r="9525"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iVKO_2.png"/>
                    <pic:cNvPicPr/>
                  </pic:nvPicPr>
                  <pic:blipFill>
                    <a:blip r:embed="rId8">
                      <a:extLst>
                        <a:ext uri="{28A0092B-C50C-407E-A947-70E740481C1C}">
                          <a14:useLocalDpi xmlns:a14="http://schemas.microsoft.com/office/drawing/2010/main" val="0"/>
                        </a:ext>
                      </a:extLst>
                    </a:blip>
                    <a:stretch>
                      <a:fillRect/>
                    </a:stretch>
                  </pic:blipFill>
                  <pic:spPr>
                    <a:xfrm>
                      <a:off x="0" y="0"/>
                      <a:ext cx="6066599" cy="1136819"/>
                    </a:xfrm>
                    <a:prstGeom prst="rect">
                      <a:avLst/>
                    </a:prstGeom>
                  </pic:spPr>
                </pic:pic>
              </a:graphicData>
            </a:graphic>
            <wp14:sizeRelH relativeFrom="page">
              <wp14:pctWidth>0</wp14:pctWidth>
            </wp14:sizeRelH>
            <wp14:sizeRelV relativeFrom="page">
              <wp14:pctHeight>0</wp14:pctHeight>
            </wp14:sizeRelV>
          </wp:anchor>
        </w:drawing>
      </w:r>
    </w:p>
    <w:p w14:paraId="43184ADB" w14:textId="77777777" w:rsidR="00832257" w:rsidRDefault="00832257" w:rsidP="007E64C2">
      <w:pPr>
        <w:spacing w:after="0" w:line="240" w:lineRule="auto"/>
        <w:rPr>
          <w:rFonts w:eastAsia="Times New Roman" w:cs="Times New Roman"/>
          <w:lang w:eastAsia="sl-SI"/>
        </w:rPr>
      </w:pPr>
    </w:p>
    <w:p w14:paraId="15FC7AD1" w14:textId="77777777" w:rsidR="006620E3" w:rsidRDefault="00236699" w:rsidP="006620E3">
      <w:pPr>
        <w:jc w:val="both"/>
        <w:rPr>
          <w:rFonts w:ascii="Arial" w:hAnsi="Arial" w:cs="Arial"/>
          <w:b/>
          <w:sz w:val="20"/>
          <w:szCs w:val="20"/>
        </w:rPr>
      </w:pPr>
      <w:r>
        <w:rPr>
          <w:rFonts w:ascii="Arial" w:hAnsi="Arial" w:cs="Arial"/>
          <w:b/>
          <w:sz w:val="20"/>
          <w:szCs w:val="20"/>
        </w:rPr>
        <w:t xml:space="preserve">Zapisnik </w:t>
      </w:r>
      <w:r w:rsidR="003F3FC4">
        <w:rPr>
          <w:rFonts w:ascii="Arial" w:hAnsi="Arial" w:cs="Arial"/>
          <w:b/>
          <w:sz w:val="20"/>
          <w:szCs w:val="20"/>
        </w:rPr>
        <w:t xml:space="preserve">Strokovne </w:t>
      </w:r>
      <w:r>
        <w:rPr>
          <w:rFonts w:ascii="Arial" w:hAnsi="Arial" w:cs="Arial"/>
          <w:b/>
          <w:sz w:val="20"/>
          <w:szCs w:val="20"/>
        </w:rPr>
        <w:t>skupine</w:t>
      </w:r>
      <w:r w:rsidR="003F3FC4">
        <w:rPr>
          <w:rFonts w:ascii="Arial" w:hAnsi="Arial" w:cs="Arial"/>
          <w:b/>
          <w:sz w:val="20"/>
          <w:szCs w:val="20"/>
        </w:rPr>
        <w:t xml:space="preserve"> (SS)</w:t>
      </w:r>
      <w:r>
        <w:rPr>
          <w:rFonts w:ascii="Arial" w:hAnsi="Arial" w:cs="Arial"/>
          <w:b/>
          <w:sz w:val="20"/>
          <w:szCs w:val="20"/>
        </w:rPr>
        <w:t xml:space="preserve"> VKO dne </w:t>
      </w:r>
      <w:r w:rsidR="006620E3">
        <w:rPr>
          <w:rFonts w:ascii="Arial" w:hAnsi="Arial" w:cs="Arial"/>
          <w:b/>
          <w:sz w:val="20"/>
          <w:szCs w:val="20"/>
        </w:rPr>
        <w:t>1</w:t>
      </w:r>
      <w:r w:rsidR="00263123">
        <w:rPr>
          <w:rFonts w:ascii="Arial" w:hAnsi="Arial" w:cs="Arial"/>
          <w:b/>
          <w:sz w:val="20"/>
          <w:szCs w:val="20"/>
        </w:rPr>
        <w:t>8</w:t>
      </w:r>
      <w:r>
        <w:rPr>
          <w:rFonts w:ascii="Arial" w:hAnsi="Arial" w:cs="Arial"/>
          <w:b/>
          <w:sz w:val="20"/>
          <w:szCs w:val="20"/>
        </w:rPr>
        <w:t>.</w:t>
      </w:r>
      <w:r w:rsidR="00263123">
        <w:rPr>
          <w:rFonts w:ascii="Arial" w:hAnsi="Arial" w:cs="Arial"/>
          <w:b/>
          <w:sz w:val="20"/>
          <w:szCs w:val="20"/>
        </w:rPr>
        <w:t>9</w:t>
      </w:r>
      <w:r w:rsidR="006620E3">
        <w:rPr>
          <w:rFonts w:ascii="Arial" w:hAnsi="Arial" w:cs="Arial"/>
          <w:b/>
          <w:sz w:val="20"/>
          <w:szCs w:val="20"/>
        </w:rPr>
        <w:t>.2020</w:t>
      </w:r>
    </w:p>
    <w:p w14:paraId="120073CD" w14:textId="77777777" w:rsidR="006620E3" w:rsidRDefault="006620E3" w:rsidP="006620E3">
      <w:pPr>
        <w:jc w:val="both"/>
        <w:rPr>
          <w:rFonts w:ascii="Arial" w:hAnsi="Arial" w:cs="Arial"/>
          <w:sz w:val="20"/>
          <w:szCs w:val="20"/>
        </w:rPr>
      </w:pPr>
    </w:p>
    <w:p w14:paraId="36674B14" w14:textId="77777777" w:rsidR="006620E3" w:rsidRDefault="006620E3" w:rsidP="006620E3">
      <w:pPr>
        <w:jc w:val="both"/>
        <w:rPr>
          <w:rFonts w:ascii="Arial" w:hAnsi="Arial" w:cs="Arial"/>
          <w:sz w:val="20"/>
          <w:szCs w:val="20"/>
        </w:rPr>
      </w:pPr>
      <w:r w:rsidRPr="009E2FDE">
        <w:rPr>
          <w:rFonts w:ascii="Arial" w:hAnsi="Arial" w:cs="Arial"/>
          <w:b/>
          <w:sz w:val="20"/>
          <w:szCs w:val="20"/>
        </w:rPr>
        <w:t>Prisotni:</w:t>
      </w:r>
      <w:r>
        <w:rPr>
          <w:rFonts w:ascii="Arial" w:hAnsi="Arial" w:cs="Arial"/>
          <w:sz w:val="20"/>
          <w:szCs w:val="20"/>
        </w:rPr>
        <w:t xml:space="preserve"> </w:t>
      </w:r>
      <w:r w:rsidR="006D44D3">
        <w:rPr>
          <w:rFonts w:ascii="Arial" w:hAnsi="Arial" w:cs="Arial"/>
          <w:sz w:val="20"/>
          <w:szCs w:val="20"/>
        </w:rPr>
        <w:t>Miha Lovšin (</w:t>
      </w:r>
      <w:r>
        <w:rPr>
          <w:rFonts w:ascii="Arial" w:hAnsi="Arial" w:cs="Arial"/>
          <w:sz w:val="20"/>
          <w:szCs w:val="20"/>
        </w:rPr>
        <w:t xml:space="preserve">MIZŠ), </w:t>
      </w:r>
      <w:r w:rsidR="0017584B">
        <w:rPr>
          <w:rFonts w:ascii="Arial" w:hAnsi="Arial" w:cs="Arial"/>
          <w:sz w:val="20"/>
          <w:szCs w:val="20"/>
        </w:rPr>
        <w:t xml:space="preserve">Urška Bitenc (MGRT), Alicia Leonor </w:t>
      </w:r>
      <w:r w:rsidR="00263123" w:rsidRPr="00263123">
        <w:rPr>
          <w:rFonts w:ascii="Arial" w:hAnsi="Arial" w:cs="Arial"/>
          <w:sz w:val="20"/>
          <w:szCs w:val="20"/>
        </w:rPr>
        <w:t xml:space="preserve">Sauli-Miklavčič (VSŠ), </w:t>
      </w:r>
      <w:r>
        <w:rPr>
          <w:rFonts w:ascii="Arial" w:hAnsi="Arial" w:cs="Arial"/>
          <w:sz w:val="20"/>
          <w:szCs w:val="20"/>
        </w:rPr>
        <w:t>Tanja Vilič Klenovšek (ACS),</w:t>
      </w:r>
      <w:r w:rsidR="006D44D3">
        <w:rPr>
          <w:rFonts w:ascii="Arial" w:hAnsi="Arial" w:cs="Arial"/>
          <w:sz w:val="20"/>
          <w:szCs w:val="20"/>
        </w:rPr>
        <w:t xml:space="preserve"> </w:t>
      </w:r>
      <w:r w:rsidR="00263123">
        <w:rPr>
          <w:rFonts w:ascii="Arial" w:hAnsi="Arial" w:cs="Arial"/>
          <w:sz w:val="20"/>
          <w:szCs w:val="20"/>
        </w:rPr>
        <w:t xml:space="preserve">Tatjana Ažman (ŠR), Ema Perme </w:t>
      </w:r>
      <w:r w:rsidR="00263123" w:rsidRPr="00236699">
        <w:rPr>
          <w:rFonts w:ascii="Arial" w:hAnsi="Arial" w:cs="Arial"/>
          <w:sz w:val="20"/>
          <w:szCs w:val="20"/>
        </w:rPr>
        <w:t>(MIZŠ)</w:t>
      </w:r>
      <w:r w:rsidR="00263123">
        <w:rPr>
          <w:rFonts w:ascii="Arial" w:hAnsi="Arial" w:cs="Arial"/>
          <w:sz w:val="20"/>
          <w:szCs w:val="20"/>
        </w:rPr>
        <w:t>, Zlata Šlibar (ZRSZ),</w:t>
      </w:r>
      <w:r>
        <w:rPr>
          <w:rFonts w:ascii="Arial" w:hAnsi="Arial" w:cs="Arial"/>
          <w:sz w:val="20"/>
          <w:szCs w:val="20"/>
        </w:rPr>
        <w:t xml:space="preserve"> Staša Bučar (ZRSZ), Maja D</w:t>
      </w:r>
      <w:r w:rsidR="006D44D3">
        <w:rPr>
          <w:rFonts w:ascii="Arial" w:hAnsi="Arial" w:cs="Arial"/>
          <w:sz w:val="20"/>
          <w:szCs w:val="20"/>
        </w:rPr>
        <w:t>izdarević (Karierni centri UL),</w:t>
      </w:r>
      <w:r>
        <w:rPr>
          <w:rFonts w:ascii="Arial" w:hAnsi="Arial" w:cs="Arial"/>
          <w:sz w:val="20"/>
          <w:szCs w:val="20"/>
        </w:rPr>
        <w:t xml:space="preserve"> </w:t>
      </w:r>
      <w:r w:rsidR="00236699" w:rsidRPr="00236699">
        <w:rPr>
          <w:rFonts w:ascii="Arial" w:hAnsi="Arial" w:cs="Arial"/>
          <w:sz w:val="20"/>
          <w:szCs w:val="20"/>
        </w:rPr>
        <w:t>Barbara Le</w:t>
      </w:r>
      <w:r w:rsidR="00236699">
        <w:rPr>
          <w:rFonts w:ascii="Arial" w:hAnsi="Arial" w:cs="Arial"/>
          <w:sz w:val="20"/>
          <w:szCs w:val="20"/>
        </w:rPr>
        <w:t>der</w:t>
      </w:r>
      <w:r w:rsidR="006D44D3">
        <w:rPr>
          <w:rFonts w:ascii="Arial" w:hAnsi="Arial" w:cs="Arial"/>
          <w:sz w:val="20"/>
          <w:szCs w:val="20"/>
        </w:rPr>
        <w:t xml:space="preserve"> (Javni sklad)</w:t>
      </w:r>
    </w:p>
    <w:p w14:paraId="33B7FC4F" w14:textId="77777777" w:rsidR="006D44D3" w:rsidRDefault="006620E3" w:rsidP="00236699">
      <w:pPr>
        <w:jc w:val="both"/>
        <w:rPr>
          <w:rFonts w:ascii="Arial" w:hAnsi="Arial" w:cs="Arial"/>
          <w:sz w:val="20"/>
          <w:szCs w:val="20"/>
        </w:rPr>
      </w:pPr>
      <w:r>
        <w:rPr>
          <w:rFonts w:ascii="Arial" w:hAnsi="Arial" w:cs="Arial"/>
          <w:b/>
          <w:sz w:val="20"/>
          <w:szCs w:val="20"/>
        </w:rPr>
        <w:t>Opravičili:</w:t>
      </w:r>
      <w:r w:rsidR="00263123" w:rsidRPr="00263123">
        <w:rPr>
          <w:rFonts w:ascii="Arial" w:hAnsi="Arial" w:cs="Arial"/>
          <w:sz w:val="20"/>
          <w:szCs w:val="20"/>
        </w:rPr>
        <w:t xml:space="preserve"> </w:t>
      </w:r>
      <w:r w:rsidR="00263123">
        <w:rPr>
          <w:rFonts w:ascii="Arial" w:hAnsi="Arial" w:cs="Arial"/>
          <w:sz w:val="20"/>
          <w:szCs w:val="20"/>
        </w:rPr>
        <w:t xml:space="preserve">Barbara Kunčič Krapež (CPI), </w:t>
      </w:r>
      <w:r w:rsidR="006D44D3">
        <w:rPr>
          <w:rFonts w:ascii="Arial" w:hAnsi="Arial" w:cs="Arial"/>
          <w:sz w:val="20"/>
          <w:szCs w:val="20"/>
        </w:rPr>
        <w:t>Katja Dovžak</w:t>
      </w:r>
      <w:r w:rsidR="0042154C">
        <w:rPr>
          <w:rFonts w:ascii="Arial" w:hAnsi="Arial" w:cs="Arial"/>
          <w:sz w:val="20"/>
          <w:szCs w:val="20"/>
        </w:rPr>
        <w:t xml:space="preserve"> (MIZŠ)</w:t>
      </w:r>
      <w:r w:rsidR="00263123">
        <w:rPr>
          <w:rFonts w:ascii="Arial" w:hAnsi="Arial" w:cs="Arial"/>
          <w:sz w:val="20"/>
          <w:szCs w:val="20"/>
        </w:rPr>
        <w:t>, Brigita Rupar (ZRSŠ),</w:t>
      </w:r>
      <w:r w:rsidR="00263123" w:rsidRPr="00263123">
        <w:rPr>
          <w:rFonts w:ascii="Arial" w:hAnsi="Arial" w:cs="Arial"/>
          <w:sz w:val="20"/>
          <w:szCs w:val="20"/>
        </w:rPr>
        <w:t xml:space="preserve"> Maruša Goršak (DKOS),</w:t>
      </w:r>
      <w:r w:rsidR="00263123">
        <w:rPr>
          <w:rFonts w:ascii="Arial" w:hAnsi="Arial" w:cs="Arial"/>
          <w:sz w:val="20"/>
          <w:szCs w:val="20"/>
        </w:rPr>
        <w:t xml:space="preserve"> </w:t>
      </w:r>
      <w:r w:rsidR="00263123" w:rsidRPr="00263123">
        <w:rPr>
          <w:rFonts w:ascii="Arial" w:hAnsi="Arial" w:cs="Arial"/>
          <w:sz w:val="20"/>
          <w:szCs w:val="20"/>
        </w:rPr>
        <w:t>Lea Martič (MDDSZ), Gorazd Jenko (Služba vlade za kohezijsko politiko)</w:t>
      </w:r>
      <w:r w:rsidR="00263123">
        <w:rPr>
          <w:rFonts w:ascii="Arial" w:hAnsi="Arial" w:cs="Arial"/>
          <w:sz w:val="20"/>
          <w:szCs w:val="20"/>
        </w:rPr>
        <w:t xml:space="preserve">, </w:t>
      </w:r>
      <w:r w:rsidR="00A22FD6">
        <w:rPr>
          <w:rFonts w:ascii="Arial" w:hAnsi="Arial" w:cs="Arial"/>
          <w:sz w:val="20"/>
          <w:szCs w:val="20"/>
        </w:rPr>
        <w:t>Mateja Gornik Mrvar (MIZŠ)</w:t>
      </w:r>
    </w:p>
    <w:p w14:paraId="34572576" w14:textId="77777777" w:rsidR="00236699" w:rsidRDefault="00236699" w:rsidP="00236699">
      <w:pPr>
        <w:jc w:val="both"/>
        <w:rPr>
          <w:rFonts w:ascii="Arial" w:hAnsi="Arial" w:cs="Arial"/>
          <w:sz w:val="20"/>
          <w:szCs w:val="20"/>
        </w:rPr>
      </w:pPr>
    </w:p>
    <w:p w14:paraId="0E44F3A4" w14:textId="77777777" w:rsidR="006620E3" w:rsidRDefault="006620E3" w:rsidP="00236699">
      <w:pPr>
        <w:jc w:val="both"/>
        <w:rPr>
          <w:rFonts w:ascii="Arial" w:hAnsi="Arial" w:cs="Arial"/>
          <w:sz w:val="20"/>
          <w:szCs w:val="20"/>
        </w:rPr>
      </w:pPr>
      <w:r>
        <w:rPr>
          <w:rFonts w:ascii="Arial" w:hAnsi="Arial" w:cs="Arial"/>
          <w:sz w:val="20"/>
          <w:szCs w:val="20"/>
        </w:rPr>
        <w:t>Dnevni red:</w:t>
      </w:r>
    </w:p>
    <w:p w14:paraId="064390E8" w14:textId="77777777" w:rsidR="006620E3" w:rsidRDefault="006620E3" w:rsidP="006620E3">
      <w:pPr>
        <w:pStyle w:val="Brezrazmikov"/>
        <w:rPr>
          <w:rFonts w:ascii="Arial" w:hAnsi="Arial" w:cs="Arial"/>
          <w:sz w:val="20"/>
          <w:szCs w:val="20"/>
        </w:rPr>
      </w:pPr>
    </w:p>
    <w:p w14:paraId="691ABBD7" w14:textId="77777777" w:rsidR="00236699" w:rsidRPr="00236699" w:rsidRDefault="006620E3" w:rsidP="00236699">
      <w:pPr>
        <w:pStyle w:val="Brezrazmikov"/>
        <w:rPr>
          <w:rFonts w:ascii="Arial" w:hAnsi="Arial" w:cs="Arial"/>
          <w:sz w:val="20"/>
          <w:szCs w:val="20"/>
        </w:rPr>
      </w:pPr>
      <w:r>
        <w:rPr>
          <w:rFonts w:ascii="Arial" w:hAnsi="Arial" w:cs="Arial"/>
          <w:sz w:val="20"/>
          <w:szCs w:val="20"/>
        </w:rPr>
        <w:t>1.</w:t>
      </w:r>
      <w:r>
        <w:rPr>
          <w:rFonts w:ascii="Arial" w:hAnsi="Arial" w:cs="Arial"/>
          <w:sz w:val="20"/>
          <w:szCs w:val="20"/>
        </w:rPr>
        <w:tab/>
      </w:r>
      <w:r w:rsidR="00236699" w:rsidRPr="00236699">
        <w:rPr>
          <w:rFonts w:ascii="Arial" w:hAnsi="Arial" w:cs="Arial"/>
          <w:sz w:val="20"/>
          <w:szCs w:val="20"/>
        </w:rPr>
        <w:t>Potrditev zapisnika</w:t>
      </w:r>
    </w:p>
    <w:p w14:paraId="41A523B6" w14:textId="77777777" w:rsidR="00236699" w:rsidRPr="00236699" w:rsidRDefault="00A22FD6" w:rsidP="00236699">
      <w:pPr>
        <w:pStyle w:val="Brezrazmikov"/>
        <w:rPr>
          <w:rFonts w:ascii="Arial" w:hAnsi="Arial" w:cs="Arial"/>
          <w:sz w:val="20"/>
          <w:szCs w:val="20"/>
        </w:rPr>
      </w:pPr>
      <w:r>
        <w:rPr>
          <w:rFonts w:ascii="Arial" w:hAnsi="Arial" w:cs="Arial"/>
          <w:sz w:val="20"/>
          <w:szCs w:val="20"/>
        </w:rPr>
        <w:t>2.</w:t>
      </w:r>
      <w:r>
        <w:rPr>
          <w:rFonts w:ascii="Arial" w:hAnsi="Arial" w:cs="Arial"/>
          <w:sz w:val="20"/>
          <w:szCs w:val="20"/>
        </w:rPr>
        <w:tab/>
        <w:t>Etične</w:t>
      </w:r>
      <w:r w:rsidR="00236699" w:rsidRPr="00236699">
        <w:rPr>
          <w:rFonts w:ascii="Arial" w:hAnsi="Arial" w:cs="Arial"/>
          <w:sz w:val="20"/>
          <w:szCs w:val="20"/>
        </w:rPr>
        <w:t xml:space="preserve"> smernic</w:t>
      </w:r>
      <w:r>
        <w:rPr>
          <w:rFonts w:ascii="Arial" w:hAnsi="Arial" w:cs="Arial"/>
          <w:sz w:val="20"/>
          <w:szCs w:val="20"/>
        </w:rPr>
        <w:t>e</w:t>
      </w:r>
      <w:r w:rsidR="00236699" w:rsidRPr="00236699">
        <w:rPr>
          <w:rFonts w:ascii="Arial" w:hAnsi="Arial" w:cs="Arial"/>
          <w:sz w:val="20"/>
          <w:szCs w:val="20"/>
        </w:rPr>
        <w:t xml:space="preserve"> IAEVG</w:t>
      </w:r>
    </w:p>
    <w:p w14:paraId="7757D993" w14:textId="77777777" w:rsidR="00236699" w:rsidRPr="00236699" w:rsidRDefault="00236699" w:rsidP="00236699">
      <w:pPr>
        <w:pStyle w:val="Brezrazmikov"/>
        <w:rPr>
          <w:rFonts w:ascii="Arial" w:hAnsi="Arial" w:cs="Arial"/>
          <w:sz w:val="20"/>
          <w:szCs w:val="20"/>
        </w:rPr>
      </w:pPr>
      <w:r w:rsidRPr="00236699">
        <w:rPr>
          <w:rFonts w:ascii="Arial" w:hAnsi="Arial" w:cs="Arial"/>
          <w:sz w:val="20"/>
          <w:szCs w:val="20"/>
        </w:rPr>
        <w:t>3.</w:t>
      </w:r>
      <w:r w:rsidRPr="00236699">
        <w:rPr>
          <w:rFonts w:ascii="Arial" w:hAnsi="Arial" w:cs="Arial"/>
          <w:sz w:val="20"/>
          <w:szCs w:val="20"/>
        </w:rPr>
        <w:tab/>
        <w:t xml:space="preserve">Plan dela 2020 </w:t>
      </w:r>
    </w:p>
    <w:p w14:paraId="0042E227" w14:textId="77777777" w:rsidR="00236699" w:rsidRPr="00236699" w:rsidRDefault="00236699" w:rsidP="00236699">
      <w:pPr>
        <w:pStyle w:val="Brezrazmikov"/>
        <w:rPr>
          <w:rFonts w:ascii="Arial" w:hAnsi="Arial" w:cs="Arial"/>
          <w:sz w:val="20"/>
          <w:szCs w:val="20"/>
        </w:rPr>
      </w:pPr>
      <w:r w:rsidRPr="00236699">
        <w:rPr>
          <w:rFonts w:ascii="Arial" w:hAnsi="Arial" w:cs="Arial"/>
          <w:sz w:val="20"/>
          <w:szCs w:val="20"/>
        </w:rPr>
        <w:t>4.</w:t>
      </w:r>
      <w:r w:rsidRPr="00236699">
        <w:rPr>
          <w:rFonts w:ascii="Arial" w:hAnsi="Arial" w:cs="Arial"/>
          <w:sz w:val="20"/>
          <w:szCs w:val="20"/>
        </w:rPr>
        <w:tab/>
        <w:t xml:space="preserve">Struktura projektov VKO </w:t>
      </w:r>
    </w:p>
    <w:p w14:paraId="20EAAE7D" w14:textId="77777777" w:rsidR="00236699" w:rsidRDefault="006D3B7C" w:rsidP="00236699">
      <w:pPr>
        <w:pStyle w:val="Brezrazmikov"/>
        <w:rPr>
          <w:rFonts w:ascii="Arial" w:hAnsi="Arial" w:cs="Arial"/>
          <w:sz w:val="20"/>
          <w:szCs w:val="20"/>
        </w:rPr>
      </w:pPr>
      <w:r>
        <w:rPr>
          <w:rFonts w:ascii="Arial" w:hAnsi="Arial" w:cs="Arial"/>
          <w:sz w:val="20"/>
          <w:szCs w:val="20"/>
        </w:rPr>
        <w:t>5</w:t>
      </w:r>
      <w:r w:rsidR="00236699" w:rsidRPr="00236699">
        <w:rPr>
          <w:rFonts w:ascii="Arial" w:hAnsi="Arial" w:cs="Arial"/>
          <w:sz w:val="20"/>
          <w:szCs w:val="20"/>
        </w:rPr>
        <w:t>.</w:t>
      </w:r>
      <w:r w:rsidR="00236699" w:rsidRPr="00236699">
        <w:rPr>
          <w:rFonts w:ascii="Arial" w:hAnsi="Arial" w:cs="Arial"/>
          <w:sz w:val="20"/>
          <w:szCs w:val="20"/>
        </w:rPr>
        <w:tab/>
        <w:t>Razno</w:t>
      </w:r>
      <w:r w:rsidR="00225DC7">
        <w:rPr>
          <w:rFonts w:ascii="Arial" w:hAnsi="Arial" w:cs="Arial"/>
          <w:sz w:val="20"/>
          <w:szCs w:val="20"/>
        </w:rPr>
        <w:t>: medsebojno informiranje</w:t>
      </w:r>
    </w:p>
    <w:p w14:paraId="6634AD5A" w14:textId="77777777" w:rsidR="006620E3" w:rsidRDefault="006620E3" w:rsidP="006620E3">
      <w:pPr>
        <w:pStyle w:val="Brezrazmikov"/>
        <w:rPr>
          <w:rFonts w:ascii="Arial" w:hAnsi="Arial" w:cs="Arial"/>
          <w:sz w:val="20"/>
          <w:szCs w:val="20"/>
        </w:rPr>
      </w:pPr>
    </w:p>
    <w:p w14:paraId="0DEB49EA" w14:textId="77777777" w:rsidR="006620E3" w:rsidRDefault="006620E3" w:rsidP="006620E3">
      <w:pPr>
        <w:jc w:val="both"/>
        <w:rPr>
          <w:rFonts w:ascii="Arial" w:hAnsi="Arial" w:cs="Arial"/>
          <w:b/>
          <w:sz w:val="20"/>
          <w:szCs w:val="20"/>
        </w:rPr>
      </w:pPr>
    </w:p>
    <w:p w14:paraId="167F3EEC" w14:textId="77777777" w:rsidR="006620E3" w:rsidRDefault="006620E3" w:rsidP="006620E3">
      <w:pPr>
        <w:jc w:val="both"/>
        <w:rPr>
          <w:rFonts w:ascii="Arial" w:hAnsi="Arial" w:cs="Arial"/>
          <w:sz w:val="20"/>
          <w:szCs w:val="20"/>
        </w:rPr>
      </w:pPr>
      <w:r>
        <w:rPr>
          <w:rFonts w:ascii="Arial" w:hAnsi="Arial" w:cs="Arial"/>
          <w:b/>
          <w:sz w:val="20"/>
          <w:szCs w:val="20"/>
        </w:rPr>
        <w:t xml:space="preserve">Ad.1) </w:t>
      </w:r>
      <w:r w:rsidRPr="00A22FD6">
        <w:rPr>
          <w:rFonts w:ascii="Arial" w:hAnsi="Arial" w:cs="Arial"/>
          <w:b/>
          <w:sz w:val="20"/>
          <w:szCs w:val="20"/>
        </w:rPr>
        <w:t>Potrditev zapisnika</w:t>
      </w:r>
    </w:p>
    <w:p w14:paraId="2A9D9DF5" w14:textId="77777777" w:rsidR="006D44D3" w:rsidRDefault="0042154C" w:rsidP="006620E3">
      <w:pPr>
        <w:jc w:val="both"/>
        <w:rPr>
          <w:rFonts w:ascii="Arial" w:hAnsi="Arial" w:cs="Arial"/>
          <w:sz w:val="20"/>
          <w:szCs w:val="20"/>
        </w:rPr>
      </w:pPr>
      <w:r w:rsidRPr="0042154C">
        <w:rPr>
          <w:rFonts w:ascii="Arial" w:hAnsi="Arial" w:cs="Arial"/>
          <w:b/>
          <w:sz w:val="20"/>
          <w:szCs w:val="20"/>
        </w:rPr>
        <w:t>Sklep</w:t>
      </w:r>
      <w:r>
        <w:rPr>
          <w:rFonts w:ascii="Arial" w:hAnsi="Arial" w:cs="Arial"/>
          <w:sz w:val="20"/>
          <w:szCs w:val="20"/>
        </w:rPr>
        <w:t xml:space="preserve">: </w:t>
      </w:r>
      <w:r w:rsidR="006D44D3">
        <w:rPr>
          <w:rFonts w:ascii="Arial" w:hAnsi="Arial" w:cs="Arial"/>
          <w:sz w:val="20"/>
          <w:szCs w:val="20"/>
        </w:rPr>
        <w:t>Prisotni soglasno potr</w:t>
      </w:r>
      <w:r>
        <w:rPr>
          <w:rFonts w:ascii="Arial" w:hAnsi="Arial" w:cs="Arial"/>
          <w:sz w:val="20"/>
          <w:szCs w:val="20"/>
        </w:rPr>
        <w:t xml:space="preserve">dimo </w:t>
      </w:r>
      <w:r w:rsidR="006D44D3">
        <w:rPr>
          <w:rFonts w:ascii="Arial" w:hAnsi="Arial" w:cs="Arial"/>
          <w:sz w:val="20"/>
          <w:szCs w:val="20"/>
        </w:rPr>
        <w:t>zapisnik</w:t>
      </w:r>
      <w:r>
        <w:rPr>
          <w:rFonts w:ascii="Arial" w:hAnsi="Arial" w:cs="Arial"/>
          <w:sz w:val="20"/>
          <w:szCs w:val="20"/>
        </w:rPr>
        <w:t xml:space="preserve"> prejšnje seje</w:t>
      </w:r>
      <w:r w:rsidR="006D44D3">
        <w:rPr>
          <w:rFonts w:ascii="Arial" w:hAnsi="Arial" w:cs="Arial"/>
          <w:sz w:val="20"/>
          <w:szCs w:val="20"/>
        </w:rPr>
        <w:t xml:space="preserve">. </w:t>
      </w:r>
      <w:r w:rsidR="004D60DE">
        <w:rPr>
          <w:rFonts w:ascii="Arial" w:hAnsi="Arial" w:cs="Arial"/>
          <w:sz w:val="20"/>
          <w:szCs w:val="20"/>
        </w:rPr>
        <w:t>Oba sklepa sta realizirana.</w:t>
      </w:r>
    </w:p>
    <w:p w14:paraId="7BC178A5" w14:textId="77777777" w:rsidR="006D44D3" w:rsidRPr="00EA5E3A" w:rsidRDefault="006D44D3" w:rsidP="006620E3">
      <w:pPr>
        <w:jc w:val="both"/>
        <w:rPr>
          <w:rFonts w:ascii="Arial" w:hAnsi="Arial" w:cs="Arial"/>
          <w:b/>
          <w:bCs/>
          <w:sz w:val="20"/>
          <w:szCs w:val="20"/>
        </w:rPr>
      </w:pPr>
      <w:r w:rsidRPr="00EA5E3A">
        <w:rPr>
          <w:rFonts w:ascii="Arial" w:hAnsi="Arial" w:cs="Arial"/>
          <w:b/>
          <w:bCs/>
          <w:sz w:val="20"/>
          <w:szCs w:val="20"/>
        </w:rPr>
        <w:t>Ad.2) Etične smernice IAEVG</w:t>
      </w:r>
    </w:p>
    <w:p w14:paraId="483E5E6F" w14:textId="77777777" w:rsidR="00F11E54" w:rsidRDefault="00F11E54" w:rsidP="00263123">
      <w:pPr>
        <w:rPr>
          <w:rFonts w:ascii="Arial" w:hAnsi="Arial" w:cs="Arial"/>
          <w:sz w:val="20"/>
          <w:szCs w:val="20"/>
        </w:rPr>
      </w:pPr>
      <w:r>
        <w:rPr>
          <w:rFonts w:ascii="Arial" w:hAnsi="Arial" w:cs="Arial"/>
          <w:sz w:val="20"/>
          <w:szCs w:val="20"/>
        </w:rPr>
        <w:t xml:space="preserve">Staša je uvodoma povedala, da </w:t>
      </w:r>
      <w:r w:rsidR="00EA5E3A">
        <w:rPr>
          <w:rFonts w:ascii="Arial" w:hAnsi="Arial" w:cs="Arial"/>
          <w:sz w:val="20"/>
          <w:szCs w:val="20"/>
        </w:rPr>
        <w:t>so bile smernice sprejete že s sklepom 1/12.2.2020, da pa je ostalo odprto vprašanje susta</w:t>
      </w:r>
      <w:r w:rsidR="00A22FD6">
        <w:rPr>
          <w:rFonts w:ascii="Arial" w:hAnsi="Arial" w:cs="Arial"/>
          <w:sz w:val="20"/>
          <w:szCs w:val="20"/>
        </w:rPr>
        <w:t>i</w:t>
      </w:r>
      <w:r w:rsidR="00EA5E3A">
        <w:rPr>
          <w:rFonts w:ascii="Arial" w:hAnsi="Arial" w:cs="Arial"/>
          <w:sz w:val="20"/>
          <w:szCs w:val="20"/>
        </w:rPr>
        <w:t>nable career. Ožja skupina je pripravila</w:t>
      </w:r>
      <w:r>
        <w:rPr>
          <w:rFonts w:ascii="Arial" w:hAnsi="Arial" w:cs="Arial"/>
          <w:sz w:val="20"/>
          <w:szCs w:val="20"/>
        </w:rPr>
        <w:t xml:space="preserve"> osnutek teksta</w:t>
      </w:r>
      <w:r w:rsidR="00EA5E3A">
        <w:rPr>
          <w:rFonts w:ascii="Arial" w:hAnsi="Arial" w:cs="Arial"/>
          <w:sz w:val="20"/>
          <w:szCs w:val="20"/>
        </w:rPr>
        <w:t>,</w:t>
      </w:r>
      <w:r>
        <w:rPr>
          <w:rFonts w:ascii="Arial" w:hAnsi="Arial" w:cs="Arial"/>
          <w:sz w:val="20"/>
          <w:szCs w:val="20"/>
        </w:rPr>
        <w:t xml:space="preserve"> posredoval</w:t>
      </w:r>
      <w:r w:rsidR="00EA5E3A">
        <w:rPr>
          <w:rFonts w:ascii="Arial" w:hAnsi="Arial" w:cs="Arial"/>
          <w:sz w:val="20"/>
          <w:szCs w:val="20"/>
        </w:rPr>
        <w:t>a ga je</w:t>
      </w:r>
      <w:r>
        <w:rPr>
          <w:rFonts w:ascii="Arial" w:hAnsi="Arial" w:cs="Arial"/>
          <w:sz w:val="20"/>
          <w:szCs w:val="20"/>
        </w:rPr>
        <w:t xml:space="preserve"> v pregled na FF (Boštjanu Bajcu), na FDV (Andreju Kohontu) in na ACS </w:t>
      </w:r>
      <w:r w:rsidR="00A22FD6">
        <w:rPr>
          <w:rFonts w:ascii="Arial" w:hAnsi="Arial" w:cs="Arial"/>
          <w:sz w:val="20"/>
          <w:szCs w:val="20"/>
        </w:rPr>
        <w:t>(</w:t>
      </w:r>
      <w:r>
        <w:rPr>
          <w:rFonts w:ascii="Arial" w:hAnsi="Arial" w:cs="Arial"/>
          <w:sz w:val="20"/>
          <w:szCs w:val="20"/>
        </w:rPr>
        <w:t>Petri Javrh</w:t>
      </w:r>
      <w:r w:rsidR="00A22FD6">
        <w:rPr>
          <w:rFonts w:ascii="Arial" w:hAnsi="Arial" w:cs="Arial"/>
          <w:sz w:val="20"/>
          <w:szCs w:val="20"/>
        </w:rPr>
        <w:t>)</w:t>
      </w:r>
      <w:r>
        <w:rPr>
          <w:rFonts w:ascii="Arial" w:hAnsi="Arial" w:cs="Arial"/>
          <w:sz w:val="20"/>
          <w:szCs w:val="20"/>
        </w:rPr>
        <w:t>, sl</w:t>
      </w:r>
      <w:r w:rsidR="00A22FD6">
        <w:rPr>
          <w:rFonts w:ascii="Arial" w:hAnsi="Arial" w:cs="Arial"/>
          <w:sz w:val="20"/>
          <w:szCs w:val="20"/>
        </w:rPr>
        <w:t xml:space="preserve">ednja je dopolnila naš predlog </w:t>
      </w:r>
      <w:r>
        <w:rPr>
          <w:rFonts w:ascii="Arial" w:hAnsi="Arial" w:cs="Arial"/>
          <w:sz w:val="20"/>
          <w:szCs w:val="20"/>
        </w:rPr>
        <w:t>z zadnjim stavkom. Soglasje smo iskali tudi v vladni prevajalski službi, ki uporablja termin trajnostna kariera.</w:t>
      </w:r>
    </w:p>
    <w:p w14:paraId="1BB991FB" w14:textId="002AF188" w:rsidR="00263123" w:rsidRPr="00A22FD6" w:rsidRDefault="00263123" w:rsidP="00263123">
      <w:pPr>
        <w:rPr>
          <w:rFonts w:ascii="Arial" w:hAnsi="Arial" w:cs="Arial"/>
          <w:sz w:val="20"/>
          <w:szCs w:val="20"/>
        </w:rPr>
      </w:pPr>
      <w:r>
        <w:rPr>
          <w:rFonts w:ascii="Arial" w:hAnsi="Arial" w:cs="Arial"/>
          <w:sz w:val="20"/>
          <w:szCs w:val="20"/>
        </w:rPr>
        <w:t xml:space="preserve">Potrjen je predlog razlage </w:t>
      </w:r>
      <w:r w:rsidRPr="00A22FD6">
        <w:rPr>
          <w:rFonts w:ascii="Arial" w:hAnsi="Arial" w:cs="Arial"/>
          <w:sz w:val="20"/>
          <w:szCs w:val="20"/>
        </w:rPr>
        <w:t>trajnostna kariera</w:t>
      </w:r>
      <w:r w:rsidR="00DF29E9">
        <w:rPr>
          <w:rFonts w:ascii="Arial" w:hAnsi="Arial" w:cs="Arial"/>
          <w:sz w:val="20"/>
          <w:szCs w:val="20"/>
        </w:rPr>
        <w:t xml:space="preserve"> za namen etičnih smernic</w:t>
      </w:r>
      <w:r w:rsidRPr="00A22FD6">
        <w:rPr>
          <w:rFonts w:ascii="Arial" w:hAnsi="Arial" w:cs="Arial"/>
          <w:sz w:val="20"/>
          <w:szCs w:val="20"/>
        </w:rPr>
        <w:t xml:space="preserve">, brez zadnjega dela zadnjega stavka: </w:t>
      </w:r>
    </w:p>
    <w:p w14:paraId="392212DD" w14:textId="77777777" w:rsidR="00103431" w:rsidRPr="0017584B" w:rsidRDefault="00A22FD6" w:rsidP="00103431">
      <w:pPr>
        <w:rPr>
          <w:rFonts w:ascii="Arial" w:hAnsi="Arial" w:cs="Arial"/>
          <w:strike/>
          <w:sz w:val="20"/>
          <w:szCs w:val="20"/>
        </w:rPr>
      </w:pPr>
      <w:r w:rsidRPr="0017584B">
        <w:rPr>
          <w:rFonts w:ascii="Arial" w:hAnsi="Arial" w:cs="Arial"/>
          <w:sz w:val="20"/>
          <w:szCs w:val="20"/>
        </w:rPr>
        <w:t>Trajnostna kariera je</w:t>
      </w:r>
      <w:r w:rsidR="00263123" w:rsidRPr="0017584B">
        <w:rPr>
          <w:rFonts w:ascii="Arial" w:hAnsi="Arial" w:cs="Arial"/>
          <w:sz w:val="20"/>
          <w:szCs w:val="20"/>
        </w:rPr>
        <w:t xml:space="preserve"> </w:t>
      </w:r>
      <w:r w:rsidR="00103431" w:rsidRPr="0017584B">
        <w:rPr>
          <w:rFonts w:ascii="Arial" w:hAnsi="Arial" w:cs="Arial"/>
          <w:sz w:val="20"/>
          <w:szCs w:val="20"/>
        </w:rPr>
        <w:t xml:space="preserve">lahko </w:t>
      </w:r>
      <w:r w:rsidR="00263123" w:rsidRPr="0017584B">
        <w:rPr>
          <w:rFonts w:ascii="Arial" w:hAnsi="Arial" w:cs="Arial"/>
          <w:sz w:val="20"/>
          <w:szCs w:val="20"/>
        </w:rPr>
        <w:t xml:space="preserve">dinamična, tranzicijska in fleksibilna. Posameznik zamenja več poklicev, delovnih mest in delodajalcev. Pridobiva raznolike izkušnje, znanje. Zaveda se svojih omejitev in priložnosti, ki jih prinašajo spremembe v družbi, gospodarstvu, trgu dela in zasebnem življenju (družina, zdravje idr.), zato se hitro in prožno uči novih spretnosti in znanj ter išče nove priložnosti. Z zavzetim vodenjem lastne kariere ne povečuje le svoje zaposljivosti in zaposlenosti, ampak prispeva tudi k večjemu osebnemu zadovoljstvu, zdravju in produktivnosti. Skrbi za to, da prekomerno ne izgoreva, usklajuje svoje ambicije in dejanske možnosti. </w:t>
      </w:r>
      <w:r w:rsidR="00263123" w:rsidRPr="0017584B">
        <w:rPr>
          <w:rFonts w:ascii="Arial" w:hAnsi="Arial" w:cs="Arial"/>
          <w:strike/>
          <w:sz w:val="20"/>
          <w:szCs w:val="20"/>
        </w:rPr>
        <w:t>, ter brzda svojo tekmovalnost do primerne mere</w:t>
      </w:r>
    </w:p>
    <w:p w14:paraId="6B3A8977" w14:textId="77777777" w:rsidR="00103431" w:rsidRPr="00263123" w:rsidRDefault="00103431" w:rsidP="00263123"/>
    <w:p w14:paraId="3FB88AA0" w14:textId="7EE08A27" w:rsidR="004D60DE" w:rsidRDefault="00465867" w:rsidP="006620E3">
      <w:pPr>
        <w:jc w:val="both"/>
        <w:rPr>
          <w:rFonts w:ascii="Arial" w:hAnsi="Arial" w:cs="Arial"/>
          <w:sz w:val="20"/>
          <w:szCs w:val="20"/>
        </w:rPr>
      </w:pPr>
      <w:r>
        <w:rPr>
          <w:rFonts w:ascii="Arial" w:hAnsi="Arial" w:cs="Arial"/>
          <w:sz w:val="20"/>
          <w:szCs w:val="20"/>
        </w:rPr>
        <w:lastRenderedPageBreak/>
        <w:t>Znova se odpre vprašanje, kako promovirati etične smernice</w:t>
      </w:r>
      <w:r w:rsidR="00E154A5">
        <w:rPr>
          <w:rFonts w:ascii="Arial" w:hAnsi="Arial" w:cs="Arial"/>
          <w:sz w:val="20"/>
          <w:szCs w:val="20"/>
        </w:rPr>
        <w:t xml:space="preserve"> </w:t>
      </w:r>
      <w:r w:rsidR="00E154A5" w:rsidRPr="00E154A5">
        <w:rPr>
          <w:rFonts w:ascii="Arial" w:hAnsi="Arial" w:cs="Arial"/>
          <w:sz w:val="20"/>
          <w:szCs w:val="20"/>
        </w:rPr>
        <w:t>oz poskrbeti za to, da jih bomo »živeli« tudi v praksi.</w:t>
      </w:r>
      <w:r w:rsidR="00DF29E9">
        <w:rPr>
          <w:rFonts w:ascii="Arial" w:hAnsi="Arial" w:cs="Arial"/>
          <w:sz w:val="20"/>
          <w:szCs w:val="20"/>
        </w:rPr>
        <w:t>. Dogovorimo se, da projekt NKTVKO</w:t>
      </w:r>
      <w:r>
        <w:rPr>
          <w:rFonts w:ascii="Arial" w:hAnsi="Arial" w:cs="Arial"/>
          <w:sz w:val="20"/>
          <w:szCs w:val="20"/>
        </w:rPr>
        <w:t xml:space="preserve"> poskrbi za pasico, logo ali kaj podobnega, ter tekst opremi z infografiko. </w:t>
      </w:r>
      <w:r w:rsidR="004D60DE">
        <w:rPr>
          <w:rFonts w:ascii="Arial" w:hAnsi="Arial" w:cs="Arial"/>
          <w:sz w:val="20"/>
          <w:szCs w:val="20"/>
        </w:rPr>
        <w:t xml:space="preserve">Dokler </w:t>
      </w:r>
      <w:r w:rsidR="00A22FD6">
        <w:rPr>
          <w:rFonts w:ascii="Arial" w:hAnsi="Arial" w:cs="Arial"/>
          <w:sz w:val="20"/>
          <w:szCs w:val="20"/>
        </w:rPr>
        <w:t xml:space="preserve">to </w:t>
      </w:r>
      <w:r w:rsidR="004D60DE">
        <w:rPr>
          <w:rFonts w:ascii="Arial" w:hAnsi="Arial" w:cs="Arial"/>
          <w:sz w:val="20"/>
          <w:szCs w:val="20"/>
        </w:rPr>
        <w:t xml:space="preserve">ne bo oblikovano, lahko natisnemo Etične smernice samo </w:t>
      </w:r>
      <w:r w:rsidR="00A22FD6">
        <w:rPr>
          <w:rFonts w:ascii="Arial" w:hAnsi="Arial" w:cs="Arial"/>
          <w:sz w:val="20"/>
          <w:szCs w:val="20"/>
        </w:rPr>
        <w:t xml:space="preserve">kot </w:t>
      </w:r>
      <w:r w:rsidR="004D60DE">
        <w:rPr>
          <w:rFonts w:ascii="Arial" w:hAnsi="Arial" w:cs="Arial"/>
          <w:sz w:val="20"/>
          <w:szCs w:val="20"/>
        </w:rPr>
        <w:t>tekst (npr. 8. in 9.10. je napovedan posvet za ravnatelje, delili bi na delavnici profesionalni razvoj ravnateljev).</w:t>
      </w:r>
    </w:p>
    <w:p w14:paraId="25AAE149" w14:textId="77777777" w:rsidR="004D60DE" w:rsidRDefault="004D60DE" w:rsidP="006620E3">
      <w:pPr>
        <w:jc w:val="both"/>
        <w:rPr>
          <w:rFonts w:ascii="Arial" w:hAnsi="Arial" w:cs="Arial"/>
          <w:sz w:val="20"/>
          <w:szCs w:val="20"/>
        </w:rPr>
      </w:pPr>
      <w:r>
        <w:rPr>
          <w:rFonts w:ascii="Arial" w:hAnsi="Arial" w:cs="Arial"/>
          <w:sz w:val="20"/>
          <w:szCs w:val="20"/>
        </w:rPr>
        <w:t>Skupina se je strinjala, da je sprejeman</w:t>
      </w:r>
      <w:r w:rsidR="00A22FD6">
        <w:rPr>
          <w:rFonts w:ascii="Arial" w:hAnsi="Arial" w:cs="Arial"/>
          <w:sz w:val="20"/>
          <w:szCs w:val="20"/>
        </w:rPr>
        <w:t>je Etičnih smernic trajalo dolgo</w:t>
      </w:r>
      <w:r>
        <w:rPr>
          <w:rFonts w:ascii="Arial" w:hAnsi="Arial" w:cs="Arial"/>
          <w:sz w:val="20"/>
          <w:szCs w:val="20"/>
        </w:rPr>
        <w:t xml:space="preserve">, </w:t>
      </w:r>
      <w:r w:rsidR="00F11E54">
        <w:rPr>
          <w:rFonts w:ascii="Arial" w:hAnsi="Arial" w:cs="Arial"/>
          <w:sz w:val="20"/>
          <w:szCs w:val="20"/>
        </w:rPr>
        <w:t>saj jih je najprej pripravila skupina znotr</w:t>
      </w:r>
      <w:r w:rsidR="00A22FD6">
        <w:rPr>
          <w:rFonts w:ascii="Arial" w:hAnsi="Arial" w:cs="Arial"/>
          <w:sz w:val="20"/>
          <w:szCs w:val="20"/>
        </w:rPr>
        <w:t>aj DKOS (Ažm</w:t>
      </w:r>
      <w:r w:rsidR="00F11E54">
        <w:rPr>
          <w:rFonts w:ascii="Arial" w:hAnsi="Arial" w:cs="Arial"/>
          <w:sz w:val="20"/>
          <w:szCs w:val="20"/>
        </w:rPr>
        <w:t>an, Niklanovič, Perinčič</w:t>
      </w:r>
      <w:r w:rsidR="00EA5E3A">
        <w:rPr>
          <w:rFonts w:ascii="Arial" w:hAnsi="Arial" w:cs="Arial"/>
          <w:sz w:val="20"/>
          <w:szCs w:val="20"/>
        </w:rPr>
        <w:t>), nato</w:t>
      </w:r>
      <w:r w:rsidR="00A22FD6">
        <w:rPr>
          <w:rFonts w:ascii="Arial" w:hAnsi="Arial" w:cs="Arial"/>
          <w:sz w:val="20"/>
          <w:szCs w:val="20"/>
        </w:rPr>
        <w:t xml:space="preserve"> jih je potrdila skupščina DKOS</w:t>
      </w:r>
      <w:r w:rsidR="00EA5E3A">
        <w:rPr>
          <w:rFonts w:ascii="Arial" w:hAnsi="Arial" w:cs="Arial"/>
          <w:sz w:val="20"/>
          <w:szCs w:val="20"/>
        </w:rPr>
        <w:t xml:space="preserve"> </w:t>
      </w:r>
      <w:r w:rsidR="00A22FD6">
        <w:rPr>
          <w:rFonts w:ascii="Arial" w:hAnsi="Arial" w:cs="Arial"/>
          <w:sz w:val="20"/>
          <w:szCs w:val="20"/>
        </w:rPr>
        <w:t>in končno Strokovna skupina za V</w:t>
      </w:r>
      <w:r w:rsidR="00EA5E3A">
        <w:rPr>
          <w:rFonts w:ascii="Arial" w:hAnsi="Arial" w:cs="Arial"/>
          <w:sz w:val="20"/>
          <w:szCs w:val="20"/>
        </w:rPr>
        <w:t>KO. J</w:t>
      </w:r>
      <w:r>
        <w:rPr>
          <w:rFonts w:ascii="Arial" w:hAnsi="Arial" w:cs="Arial"/>
          <w:sz w:val="20"/>
          <w:szCs w:val="20"/>
        </w:rPr>
        <w:t xml:space="preserve">e </w:t>
      </w:r>
      <w:r w:rsidR="00EA5E3A">
        <w:rPr>
          <w:rFonts w:ascii="Arial" w:hAnsi="Arial" w:cs="Arial"/>
          <w:sz w:val="20"/>
          <w:szCs w:val="20"/>
        </w:rPr>
        <w:t xml:space="preserve">pa </w:t>
      </w:r>
      <w:r>
        <w:rPr>
          <w:rFonts w:ascii="Arial" w:hAnsi="Arial" w:cs="Arial"/>
          <w:sz w:val="20"/>
          <w:szCs w:val="20"/>
        </w:rPr>
        <w:t xml:space="preserve">pohvalno, da smo </w:t>
      </w:r>
      <w:r w:rsidR="00A22FD6">
        <w:rPr>
          <w:rFonts w:ascii="Arial" w:hAnsi="Arial" w:cs="Arial"/>
          <w:sz w:val="20"/>
          <w:szCs w:val="20"/>
        </w:rPr>
        <w:t>jih sprejeli s konsenzom in imeli</w:t>
      </w:r>
      <w:r w:rsidR="000870E9">
        <w:rPr>
          <w:rFonts w:ascii="Arial" w:hAnsi="Arial" w:cs="Arial"/>
          <w:sz w:val="20"/>
          <w:szCs w:val="20"/>
        </w:rPr>
        <w:t xml:space="preserve"> dovolj časa, da smo preverili</w:t>
      </w:r>
      <w:r w:rsidR="00F11E54">
        <w:rPr>
          <w:rFonts w:ascii="Arial" w:hAnsi="Arial" w:cs="Arial"/>
          <w:sz w:val="20"/>
          <w:szCs w:val="20"/>
        </w:rPr>
        <w:t xml:space="preserve"> soglasje </w:t>
      </w:r>
      <w:r w:rsidR="00EA5E3A">
        <w:rPr>
          <w:rFonts w:ascii="Arial" w:hAnsi="Arial" w:cs="Arial"/>
          <w:sz w:val="20"/>
          <w:szCs w:val="20"/>
        </w:rPr>
        <w:t>vseh vključenih ustanov.</w:t>
      </w:r>
      <w:r w:rsidR="00A22FD6">
        <w:rPr>
          <w:rFonts w:ascii="Arial" w:hAnsi="Arial" w:cs="Arial"/>
          <w:sz w:val="20"/>
          <w:szCs w:val="20"/>
        </w:rPr>
        <w:t xml:space="preserve"> </w:t>
      </w:r>
    </w:p>
    <w:p w14:paraId="27917A19" w14:textId="7B22327F" w:rsidR="00FB6211" w:rsidRDefault="004D60DE" w:rsidP="006620E3">
      <w:pPr>
        <w:jc w:val="both"/>
        <w:rPr>
          <w:rFonts w:ascii="Arial" w:hAnsi="Arial" w:cs="Arial"/>
          <w:sz w:val="20"/>
          <w:szCs w:val="20"/>
        </w:rPr>
      </w:pPr>
      <w:r w:rsidRPr="00EA5E3A">
        <w:rPr>
          <w:rFonts w:ascii="Arial" w:hAnsi="Arial" w:cs="Arial"/>
          <w:b/>
          <w:bCs/>
          <w:sz w:val="20"/>
          <w:szCs w:val="20"/>
        </w:rPr>
        <w:t>Sklep 1/18.9.2020:</w:t>
      </w:r>
      <w:r>
        <w:rPr>
          <w:rFonts w:ascii="Arial" w:hAnsi="Arial" w:cs="Arial"/>
          <w:sz w:val="20"/>
          <w:szCs w:val="20"/>
        </w:rPr>
        <w:t xml:space="preserve"> ko bodo</w:t>
      </w:r>
      <w:r w:rsidR="00E154A5">
        <w:rPr>
          <w:rFonts w:ascii="Arial" w:hAnsi="Arial" w:cs="Arial"/>
          <w:sz w:val="20"/>
          <w:szCs w:val="20"/>
        </w:rPr>
        <w:t xml:space="preserve"> Etične smernice oblikovane,</w:t>
      </w:r>
      <w:r>
        <w:rPr>
          <w:rFonts w:ascii="Arial" w:hAnsi="Arial" w:cs="Arial"/>
          <w:sz w:val="20"/>
          <w:szCs w:val="20"/>
        </w:rPr>
        <w:t xml:space="preserve"> </w:t>
      </w:r>
      <w:r w:rsidR="00DF29E9">
        <w:rPr>
          <w:rFonts w:ascii="Arial" w:hAnsi="Arial" w:cs="Arial"/>
          <w:sz w:val="20"/>
          <w:szCs w:val="20"/>
        </w:rPr>
        <w:t xml:space="preserve">jih </w:t>
      </w:r>
      <w:r>
        <w:rPr>
          <w:rFonts w:ascii="Arial" w:hAnsi="Arial" w:cs="Arial"/>
          <w:sz w:val="20"/>
          <w:szCs w:val="20"/>
        </w:rPr>
        <w:t xml:space="preserve">posredujemo vsem prejemnikom poročil </w:t>
      </w:r>
      <w:r w:rsidR="00E154A5">
        <w:t xml:space="preserve">o delu strokovne skupine, direktorjem posameznih inštitucij </w:t>
      </w:r>
      <w:r>
        <w:rPr>
          <w:rFonts w:ascii="Arial" w:hAnsi="Arial" w:cs="Arial"/>
          <w:sz w:val="20"/>
          <w:szCs w:val="20"/>
        </w:rPr>
        <w:t>in pozovemo vse, ki dajejo raz</w:t>
      </w:r>
      <w:r w:rsidR="00E83671">
        <w:rPr>
          <w:rFonts w:ascii="Arial" w:hAnsi="Arial" w:cs="Arial"/>
          <w:sz w:val="20"/>
          <w:szCs w:val="20"/>
        </w:rPr>
        <w:t xml:space="preserve">pise za izvajalce VKO, da se le </w:t>
      </w:r>
      <w:r>
        <w:rPr>
          <w:rFonts w:ascii="Arial" w:hAnsi="Arial" w:cs="Arial"/>
          <w:sz w:val="20"/>
          <w:szCs w:val="20"/>
        </w:rPr>
        <w:t>te zaveže k spoštovanju etičnih smernic.</w:t>
      </w:r>
    </w:p>
    <w:p w14:paraId="1305DCFD" w14:textId="77777777" w:rsidR="00EA5E3A" w:rsidRDefault="00EF6C27" w:rsidP="0042480B">
      <w:pPr>
        <w:jc w:val="both"/>
        <w:rPr>
          <w:rFonts w:ascii="Arial" w:hAnsi="Arial" w:cs="Arial"/>
          <w:b/>
          <w:bCs/>
          <w:sz w:val="20"/>
          <w:szCs w:val="20"/>
        </w:rPr>
      </w:pPr>
      <w:r w:rsidRPr="00EA5E3A">
        <w:rPr>
          <w:rFonts w:ascii="Arial" w:hAnsi="Arial" w:cs="Arial"/>
          <w:b/>
          <w:bCs/>
          <w:sz w:val="20"/>
          <w:szCs w:val="20"/>
        </w:rPr>
        <w:t>Ad.3) Plan dela 2020</w:t>
      </w:r>
    </w:p>
    <w:p w14:paraId="62FB8976" w14:textId="77777777" w:rsidR="0042480B" w:rsidRDefault="0042480B" w:rsidP="0042480B">
      <w:pPr>
        <w:jc w:val="both"/>
        <w:rPr>
          <w:rFonts w:ascii="Arial" w:hAnsi="Arial" w:cs="Arial"/>
          <w:sz w:val="20"/>
          <w:szCs w:val="20"/>
        </w:rPr>
      </w:pPr>
      <w:r>
        <w:rPr>
          <w:rFonts w:ascii="Arial" w:hAnsi="Arial" w:cs="Arial"/>
          <w:sz w:val="20"/>
          <w:szCs w:val="20"/>
        </w:rPr>
        <w:t xml:space="preserve">Miha je pojasnil, da je bil načrt že obravnavan na zadnjem sestanku strokovne skupine, ker pa je bilo nekaj članov odsotnih, </w:t>
      </w:r>
      <w:r w:rsidR="009456E4">
        <w:rPr>
          <w:rFonts w:ascii="Arial" w:hAnsi="Arial" w:cs="Arial"/>
          <w:sz w:val="20"/>
          <w:szCs w:val="20"/>
        </w:rPr>
        <w:t>jih</w:t>
      </w:r>
      <w:r>
        <w:rPr>
          <w:rFonts w:ascii="Arial" w:hAnsi="Arial" w:cs="Arial"/>
          <w:sz w:val="20"/>
          <w:szCs w:val="20"/>
        </w:rPr>
        <w:t xml:space="preserve"> formalno potr</w:t>
      </w:r>
      <w:r w:rsidR="009456E4">
        <w:rPr>
          <w:rFonts w:ascii="Arial" w:hAnsi="Arial" w:cs="Arial"/>
          <w:sz w:val="20"/>
          <w:szCs w:val="20"/>
        </w:rPr>
        <w:t>jujemo</w:t>
      </w:r>
      <w:r>
        <w:rPr>
          <w:rFonts w:ascii="Arial" w:hAnsi="Arial" w:cs="Arial"/>
          <w:sz w:val="20"/>
          <w:szCs w:val="20"/>
        </w:rPr>
        <w:t xml:space="preserve"> danes. </w:t>
      </w:r>
    </w:p>
    <w:p w14:paraId="66D54C81" w14:textId="77777777" w:rsidR="0042480B" w:rsidRDefault="009456E4" w:rsidP="0042480B">
      <w:pPr>
        <w:jc w:val="both"/>
        <w:rPr>
          <w:rFonts w:ascii="Arial" w:hAnsi="Arial" w:cs="Arial"/>
          <w:sz w:val="20"/>
          <w:szCs w:val="20"/>
        </w:rPr>
      </w:pPr>
      <w:r w:rsidRPr="00EA5E3A">
        <w:rPr>
          <w:rFonts w:ascii="Arial" w:hAnsi="Arial" w:cs="Arial"/>
          <w:b/>
          <w:bCs/>
          <w:sz w:val="20"/>
          <w:szCs w:val="20"/>
        </w:rPr>
        <w:t xml:space="preserve">Sklep </w:t>
      </w:r>
      <w:r>
        <w:rPr>
          <w:rFonts w:ascii="Arial" w:hAnsi="Arial" w:cs="Arial"/>
          <w:b/>
          <w:bCs/>
          <w:sz w:val="20"/>
          <w:szCs w:val="20"/>
        </w:rPr>
        <w:t>2</w:t>
      </w:r>
      <w:r w:rsidRPr="00EA5E3A">
        <w:rPr>
          <w:rFonts w:ascii="Arial" w:hAnsi="Arial" w:cs="Arial"/>
          <w:b/>
          <w:bCs/>
          <w:sz w:val="20"/>
          <w:szCs w:val="20"/>
        </w:rPr>
        <w:t>/18.9.2020</w:t>
      </w:r>
      <w:r w:rsidR="006D3B7C">
        <w:rPr>
          <w:rFonts w:ascii="Arial" w:hAnsi="Arial" w:cs="Arial"/>
          <w:b/>
          <w:bCs/>
          <w:sz w:val="20"/>
          <w:szCs w:val="20"/>
        </w:rPr>
        <w:t xml:space="preserve">: </w:t>
      </w:r>
      <w:r w:rsidR="006D3B7C" w:rsidRPr="006D3B7C">
        <w:rPr>
          <w:rFonts w:ascii="Arial" w:hAnsi="Arial" w:cs="Arial"/>
          <w:sz w:val="20"/>
          <w:szCs w:val="20"/>
        </w:rPr>
        <w:t>delovni načrt je sprejet.</w:t>
      </w:r>
    </w:p>
    <w:p w14:paraId="1FE4EC7F" w14:textId="77777777" w:rsidR="0042480B" w:rsidRPr="006D3B7C" w:rsidRDefault="00A22FD6" w:rsidP="0042480B">
      <w:pPr>
        <w:jc w:val="both"/>
        <w:rPr>
          <w:rFonts w:ascii="Arial" w:hAnsi="Arial" w:cs="Arial"/>
          <w:b/>
          <w:bCs/>
          <w:sz w:val="20"/>
          <w:szCs w:val="20"/>
        </w:rPr>
      </w:pPr>
      <w:r>
        <w:rPr>
          <w:rFonts w:ascii="Arial" w:hAnsi="Arial" w:cs="Arial"/>
          <w:b/>
          <w:bCs/>
          <w:sz w:val="20"/>
          <w:szCs w:val="20"/>
        </w:rPr>
        <w:t>Ad.</w:t>
      </w:r>
      <w:r w:rsidR="0042480B" w:rsidRPr="006D3B7C">
        <w:rPr>
          <w:rFonts w:ascii="Arial" w:hAnsi="Arial" w:cs="Arial"/>
          <w:b/>
          <w:bCs/>
          <w:sz w:val="20"/>
          <w:szCs w:val="20"/>
        </w:rPr>
        <w:t>4) Struktura projektov</w:t>
      </w:r>
    </w:p>
    <w:p w14:paraId="2C5192BD" w14:textId="77777777" w:rsidR="0042480B" w:rsidRDefault="0042480B" w:rsidP="0042480B">
      <w:pPr>
        <w:jc w:val="both"/>
        <w:rPr>
          <w:rFonts w:ascii="Arial" w:hAnsi="Arial" w:cs="Arial"/>
          <w:sz w:val="20"/>
          <w:szCs w:val="20"/>
        </w:rPr>
      </w:pPr>
      <w:r>
        <w:rPr>
          <w:rFonts w:ascii="Arial" w:hAnsi="Arial" w:cs="Arial"/>
          <w:sz w:val="20"/>
          <w:szCs w:val="20"/>
        </w:rPr>
        <w:t xml:space="preserve">Miha meni, da je glede projektov ključno, da se usmerimo v novo </w:t>
      </w:r>
      <w:r w:rsidR="006D3B7C">
        <w:rPr>
          <w:rFonts w:ascii="Arial" w:hAnsi="Arial" w:cs="Arial"/>
          <w:sz w:val="20"/>
          <w:szCs w:val="20"/>
        </w:rPr>
        <w:t xml:space="preserve">finančno </w:t>
      </w:r>
      <w:r>
        <w:rPr>
          <w:rFonts w:ascii="Arial" w:hAnsi="Arial" w:cs="Arial"/>
          <w:sz w:val="20"/>
          <w:szCs w:val="20"/>
        </w:rPr>
        <w:t>perspektivo. Na ministrstvih že nastajajo novi projekti in</w:t>
      </w:r>
      <w:r w:rsidR="009456E4">
        <w:rPr>
          <w:rFonts w:ascii="Arial" w:hAnsi="Arial" w:cs="Arial"/>
          <w:sz w:val="20"/>
          <w:szCs w:val="20"/>
        </w:rPr>
        <w:t xml:space="preserve"> operacije (v nadaljevanju projekti)</w:t>
      </w:r>
      <w:r w:rsidR="00A22FD6">
        <w:rPr>
          <w:rFonts w:ascii="Arial" w:hAnsi="Arial" w:cs="Arial"/>
          <w:sz w:val="20"/>
          <w:szCs w:val="20"/>
        </w:rPr>
        <w:t>,</w:t>
      </w:r>
      <w:r>
        <w:rPr>
          <w:rFonts w:ascii="Arial" w:hAnsi="Arial" w:cs="Arial"/>
          <w:sz w:val="20"/>
          <w:szCs w:val="20"/>
        </w:rPr>
        <w:t xml:space="preserve"> skupina bi se morala u</w:t>
      </w:r>
      <w:r w:rsidR="0017584B">
        <w:rPr>
          <w:rFonts w:ascii="Arial" w:hAnsi="Arial" w:cs="Arial"/>
          <w:sz w:val="20"/>
          <w:szCs w:val="20"/>
        </w:rPr>
        <w:t xml:space="preserve">smeriti v to, kar je pred nami. </w:t>
      </w:r>
      <w:r>
        <w:rPr>
          <w:rFonts w:ascii="Arial" w:hAnsi="Arial" w:cs="Arial"/>
          <w:sz w:val="20"/>
          <w:szCs w:val="20"/>
        </w:rPr>
        <w:t>Miha razloži tri sklade EU tega obdobja, od katerih je eden namenjen okrevanju, drugi reformnim ukrepom in tretji regionalnemu razvoju.</w:t>
      </w:r>
      <w:r w:rsidR="009456E4">
        <w:rPr>
          <w:rFonts w:ascii="Arial" w:hAnsi="Arial" w:cs="Arial"/>
          <w:sz w:val="20"/>
          <w:szCs w:val="20"/>
        </w:rPr>
        <w:t xml:space="preserve"> Ministrstva različno pristopajo k oblikovanju projektov, strokovna skupina pa bi rada imela sliko, kateri projekti s področja VKO so predlagani v novi perspektivi. Vsi se zavedamo, da je doslej nastal</w:t>
      </w:r>
      <w:r w:rsidR="00A22FD6">
        <w:rPr>
          <w:rFonts w:ascii="Arial" w:hAnsi="Arial" w:cs="Arial"/>
          <w:sz w:val="20"/>
          <w:szCs w:val="20"/>
        </w:rPr>
        <w:t>i</w:t>
      </w:r>
      <w:r w:rsidR="009456E4">
        <w:rPr>
          <w:rFonts w:ascii="Arial" w:hAnsi="Arial" w:cs="Arial"/>
          <w:sz w:val="20"/>
          <w:szCs w:val="20"/>
        </w:rPr>
        <w:t xml:space="preserve"> nabor projektov le nabor želja, da pa ima zadnjo besedo SVRK, ki v skladu s tem, koliko projekti naslavljajo izzive Slovenije iz ključnih dokumentov</w:t>
      </w:r>
      <w:r w:rsidR="00A22FD6">
        <w:rPr>
          <w:rFonts w:ascii="Arial" w:hAnsi="Arial" w:cs="Arial"/>
          <w:sz w:val="20"/>
          <w:szCs w:val="20"/>
        </w:rPr>
        <w:t>,</w:t>
      </w:r>
      <w:r w:rsidR="009456E4">
        <w:rPr>
          <w:rFonts w:ascii="Arial" w:hAnsi="Arial" w:cs="Arial"/>
          <w:sz w:val="20"/>
          <w:szCs w:val="20"/>
        </w:rPr>
        <w:t xml:space="preserve"> odloča o tem, kateri se v okviru dejanskih sredstev tudi izvajajo.</w:t>
      </w:r>
    </w:p>
    <w:p w14:paraId="507724E4" w14:textId="77777777" w:rsidR="006D3B7C" w:rsidRDefault="006D3B7C" w:rsidP="0042480B">
      <w:pPr>
        <w:jc w:val="both"/>
        <w:rPr>
          <w:rFonts w:ascii="Arial" w:hAnsi="Arial" w:cs="Arial"/>
          <w:sz w:val="20"/>
          <w:szCs w:val="20"/>
        </w:rPr>
      </w:pPr>
      <w:r w:rsidRPr="006D3B7C">
        <w:rPr>
          <w:rFonts w:ascii="Arial" w:hAnsi="Arial" w:cs="Arial"/>
          <w:b/>
          <w:bCs/>
          <w:sz w:val="20"/>
          <w:szCs w:val="20"/>
        </w:rPr>
        <w:t>Sklep 3/18.9.2020:</w:t>
      </w:r>
      <w:r>
        <w:rPr>
          <w:rFonts w:ascii="Arial" w:hAnsi="Arial" w:cs="Arial"/>
          <w:sz w:val="20"/>
          <w:szCs w:val="20"/>
        </w:rPr>
        <w:t xml:space="preserve"> </w:t>
      </w:r>
      <w:r w:rsidR="00E154A5">
        <w:rPr>
          <w:rFonts w:ascii="Arial" w:hAnsi="Arial" w:cs="Arial"/>
          <w:sz w:val="20"/>
          <w:szCs w:val="20"/>
        </w:rPr>
        <w:t>člani skupine, predstavniki vseh treh ministrstev,</w:t>
      </w:r>
      <w:r>
        <w:rPr>
          <w:rFonts w:ascii="Arial" w:hAnsi="Arial" w:cs="Arial"/>
          <w:sz w:val="20"/>
          <w:szCs w:val="20"/>
        </w:rPr>
        <w:t xml:space="preserve"> pripravi</w:t>
      </w:r>
      <w:r w:rsidR="00A22FD6">
        <w:rPr>
          <w:rFonts w:ascii="Arial" w:hAnsi="Arial" w:cs="Arial"/>
          <w:sz w:val="20"/>
          <w:szCs w:val="20"/>
        </w:rPr>
        <w:t>jo do konca septembra</w:t>
      </w:r>
      <w:r>
        <w:rPr>
          <w:rFonts w:ascii="Arial" w:hAnsi="Arial" w:cs="Arial"/>
          <w:sz w:val="20"/>
          <w:szCs w:val="20"/>
        </w:rPr>
        <w:t xml:space="preserve"> informacijo, kateri projekti sodijo na področje VKO</w:t>
      </w:r>
      <w:r w:rsidR="00700A9B">
        <w:rPr>
          <w:rFonts w:ascii="Arial" w:hAnsi="Arial" w:cs="Arial"/>
          <w:sz w:val="20"/>
          <w:szCs w:val="20"/>
        </w:rPr>
        <w:t xml:space="preserve"> in jo pošljejo Staši</w:t>
      </w:r>
      <w:r>
        <w:rPr>
          <w:rFonts w:ascii="Arial" w:hAnsi="Arial" w:cs="Arial"/>
          <w:sz w:val="20"/>
          <w:szCs w:val="20"/>
        </w:rPr>
        <w:t>.</w:t>
      </w:r>
    </w:p>
    <w:p w14:paraId="05CF1C91" w14:textId="77777777" w:rsidR="00EA5E3A" w:rsidRDefault="006D3B7C" w:rsidP="00E83671">
      <w:pPr>
        <w:jc w:val="both"/>
        <w:rPr>
          <w:rFonts w:ascii="Arial" w:hAnsi="Arial" w:cs="Arial"/>
          <w:sz w:val="20"/>
          <w:szCs w:val="20"/>
        </w:rPr>
      </w:pPr>
      <w:r>
        <w:rPr>
          <w:rFonts w:ascii="Arial" w:hAnsi="Arial" w:cs="Arial"/>
          <w:sz w:val="20"/>
          <w:szCs w:val="20"/>
        </w:rPr>
        <w:t>Glede projektov v izvajanju se ohrani pretekli dogovor</w:t>
      </w:r>
      <w:r w:rsidR="00E83671">
        <w:rPr>
          <w:rFonts w:ascii="Arial" w:hAnsi="Arial" w:cs="Arial"/>
          <w:sz w:val="20"/>
          <w:szCs w:val="20"/>
        </w:rPr>
        <w:t xml:space="preserve">, da VKO točka pri prikazovanju </w:t>
      </w:r>
      <w:r>
        <w:rPr>
          <w:rFonts w:ascii="Arial" w:hAnsi="Arial" w:cs="Arial"/>
          <w:sz w:val="20"/>
          <w:szCs w:val="20"/>
        </w:rPr>
        <w:t xml:space="preserve">upošteva strukturo, ki smo jo doslej upoštevali. </w:t>
      </w:r>
    </w:p>
    <w:p w14:paraId="7587A311" w14:textId="77777777" w:rsidR="00225DC7" w:rsidRDefault="00A22FD6" w:rsidP="00225DC7">
      <w:pPr>
        <w:pStyle w:val="Brezrazmikov"/>
        <w:rPr>
          <w:rFonts w:ascii="Arial" w:hAnsi="Arial" w:cs="Arial"/>
          <w:b/>
          <w:bCs/>
          <w:sz w:val="20"/>
          <w:szCs w:val="20"/>
        </w:rPr>
      </w:pPr>
      <w:r>
        <w:rPr>
          <w:rFonts w:ascii="Arial" w:hAnsi="Arial" w:cs="Arial"/>
          <w:b/>
          <w:bCs/>
          <w:sz w:val="20"/>
          <w:szCs w:val="20"/>
        </w:rPr>
        <w:t>Ad.</w:t>
      </w:r>
      <w:r w:rsidR="00225DC7" w:rsidRPr="00225DC7">
        <w:rPr>
          <w:rFonts w:ascii="Arial" w:hAnsi="Arial" w:cs="Arial"/>
          <w:b/>
          <w:bCs/>
          <w:sz w:val="20"/>
          <w:szCs w:val="20"/>
        </w:rPr>
        <w:t>5) Razno</w:t>
      </w:r>
    </w:p>
    <w:p w14:paraId="6F87AC73" w14:textId="77777777" w:rsidR="00225DC7" w:rsidRPr="00225DC7" w:rsidRDefault="00225DC7" w:rsidP="00225DC7">
      <w:pPr>
        <w:pStyle w:val="Brezrazmikov"/>
        <w:rPr>
          <w:rFonts w:ascii="Arial" w:hAnsi="Arial" w:cs="Arial"/>
          <w:b/>
          <w:bCs/>
          <w:sz w:val="20"/>
          <w:szCs w:val="20"/>
        </w:rPr>
      </w:pPr>
    </w:p>
    <w:p w14:paraId="42EF998F" w14:textId="77777777" w:rsidR="00EA5E3A" w:rsidRDefault="00225DC7" w:rsidP="00225DC7">
      <w:pPr>
        <w:jc w:val="both"/>
        <w:rPr>
          <w:rFonts w:ascii="Arial" w:hAnsi="Arial" w:cs="Arial"/>
          <w:sz w:val="20"/>
          <w:szCs w:val="20"/>
        </w:rPr>
      </w:pPr>
      <w:r>
        <w:rPr>
          <w:rFonts w:ascii="Arial" w:hAnsi="Arial" w:cs="Arial"/>
          <w:sz w:val="20"/>
          <w:szCs w:val="20"/>
        </w:rPr>
        <w:t>Maja izpostavi, da bi se morali več posvečati ranljivim skupinam, osipnikom, osebam s posebnimi potrebami, migrantom itd. Katerim ciljnim skupinam manjka pomoč na področju VKO</w:t>
      </w:r>
      <w:r w:rsidR="00A22FD6">
        <w:rPr>
          <w:rFonts w:ascii="Arial" w:hAnsi="Arial" w:cs="Arial"/>
          <w:sz w:val="20"/>
          <w:szCs w:val="20"/>
        </w:rPr>
        <w:t>,</w:t>
      </w:r>
      <w:r>
        <w:rPr>
          <w:rFonts w:ascii="Arial" w:hAnsi="Arial" w:cs="Arial"/>
          <w:sz w:val="20"/>
          <w:szCs w:val="20"/>
        </w:rPr>
        <w:t xml:space="preserve"> financirana iz javnih sredstev? </w:t>
      </w:r>
    </w:p>
    <w:p w14:paraId="7CE2DE6F" w14:textId="77777777" w:rsidR="00225DC7" w:rsidRDefault="00225DC7" w:rsidP="00225DC7">
      <w:pPr>
        <w:jc w:val="both"/>
        <w:rPr>
          <w:rFonts w:ascii="Arial" w:hAnsi="Arial" w:cs="Arial"/>
          <w:sz w:val="20"/>
          <w:szCs w:val="20"/>
        </w:rPr>
      </w:pPr>
      <w:r>
        <w:rPr>
          <w:rFonts w:ascii="Arial" w:hAnsi="Arial" w:cs="Arial"/>
          <w:sz w:val="20"/>
          <w:szCs w:val="20"/>
        </w:rPr>
        <w:t>Sledi kratka razprava o tem, kaj obstaja</w:t>
      </w:r>
      <w:r w:rsidR="008E6DD5">
        <w:rPr>
          <w:rFonts w:ascii="Arial" w:hAnsi="Arial" w:cs="Arial"/>
          <w:sz w:val="20"/>
          <w:szCs w:val="20"/>
        </w:rPr>
        <w:t>:</w:t>
      </w:r>
      <w:r>
        <w:rPr>
          <w:rFonts w:ascii="Arial" w:hAnsi="Arial" w:cs="Arial"/>
          <w:sz w:val="20"/>
          <w:szCs w:val="20"/>
        </w:rPr>
        <w:t xml:space="preserve"> </w:t>
      </w:r>
      <w:r w:rsidR="008E6DD5">
        <w:rPr>
          <w:rFonts w:ascii="Arial" w:hAnsi="Arial" w:cs="Arial"/>
          <w:sz w:val="20"/>
          <w:szCs w:val="20"/>
        </w:rPr>
        <w:t>CPI preprečevanje osipa (ali se je že zaključil?), PUMO (ali se bo še izvajal?)</w:t>
      </w:r>
      <w:r w:rsidR="00193F01">
        <w:rPr>
          <w:rFonts w:ascii="Arial" w:hAnsi="Arial" w:cs="Arial"/>
          <w:sz w:val="20"/>
          <w:szCs w:val="20"/>
        </w:rPr>
        <w:t>,</w:t>
      </w:r>
      <w:r w:rsidR="008E6DD5">
        <w:rPr>
          <w:rFonts w:ascii="Arial" w:hAnsi="Arial" w:cs="Arial"/>
          <w:sz w:val="20"/>
          <w:szCs w:val="20"/>
        </w:rPr>
        <w:t xml:space="preserve"> Ministrstvo za gospodarstvo socialno podjetništvo, </w:t>
      </w:r>
      <w:r w:rsidR="001F6A1B">
        <w:rPr>
          <w:rFonts w:ascii="Arial" w:hAnsi="Arial" w:cs="Arial"/>
          <w:sz w:val="20"/>
          <w:szCs w:val="20"/>
        </w:rPr>
        <w:t xml:space="preserve">CEDEFOP je pripravil priročnik za prepoznavanje </w:t>
      </w:r>
      <w:r w:rsidR="005245C5">
        <w:rPr>
          <w:rFonts w:ascii="Arial" w:hAnsi="Arial" w:cs="Arial"/>
          <w:sz w:val="20"/>
          <w:szCs w:val="20"/>
        </w:rPr>
        <w:t>NEET. D</w:t>
      </w:r>
      <w:r>
        <w:rPr>
          <w:rFonts w:ascii="Arial" w:hAnsi="Arial" w:cs="Arial"/>
          <w:sz w:val="20"/>
          <w:szCs w:val="20"/>
        </w:rPr>
        <w:t>ogovorimo se, da bo to ena od točk naslednjega sestanka.</w:t>
      </w:r>
    </w:p>
    <w:p w14:paraId="05C1C0BC" w14:textId="65F3EB50" w:rsidR="004F53C8" w:rsidRPr="004F53C8" w:rsidRDefault="00225DC7" w:rsidP="004F53C8">
      <w:pPr>
        <w:spacing w:after="0"/>
        <w:jc w:val="both"/>
        <w:rPr>
          <w:rFonts w:ascii="Arial" w:hAnsi="Arial" w:cs="Arial"/>
          <w:bCs/>
          <w:sz w:val="20"/>
          <w:szCs w:val="20"/>
        </w:rPr>
      </w:pPr>
      <w:r w:rsidRPr="00927F5F">
        <w:rPr>
          <w:rFonts w:ascii="Arial" w:hAnsi="Arial" w:cs="Arial"/>
          <w:b/>
          <w:sz w:val="20"/>
          <w:szCs w:val="20"/>
        </w:rPr>
        <w:t>Alicia:</w:t>
      </w:r>
      <w:r w:rsidRPr="00225DC7">
        <w:rPr>
          <w:rFonts w:ascii="Arial" w:hAnsi="Arial" w:cs="Arial"/>
          <w:bCs/>
          <w:sz w:val="20"/>
          <w:szCs w:val="20"/>
        </w:rPr>
        <w:t xml:space="preserve"> </w:t>
      </w:r>
      <w:bookmarkStart w:id="0" w:name="_GoBack"/>
      <w:bookmarkEnd w:id="0"/>
      <w:r w:rsidR="004F53C8" w:rsidRPr="004F53C8">
        <w:rPr>
          <w:rFonts w:ascii="Arial" w:hAnsi="Arial" w:cs="Arial"/>
          <w:bCs/>
          <w:sz w:val="20"/>
          <w:szCs w:val="20"/>
        </w:rPr>
        <w:t>Skupnost VSŠ je prevzela nalogo Nacionalne točke za Evropski teden poklicnih spretnosti, ker nihče drug ni želel prevzeti te naloge za Slovenijo (npr. CPI). V času predsedovanja bo najverjetneje Slovenija tudi gostila Evropski teden poklicnih spretnosti.</w:t>
      </w:r>
    </w:p>
    <w:p w14:paraId="750B901C" w14:textId="77777777" w:rsidR="004F53C8" w:rsidRPr="004F53C8" w:rsidRDefault="004F53C8" w:rsidP="004F53C8">
      <w:pPr>
        <w:spacing w:after="0"/>
        <w:jc w:val="both"/>
        <w:rPr>
          <w:rFonts w:ascii="Arial" w:hAnsi="Arial" w:cs="Arial"/>
          <w:bCs/>
          <w:sz w:val="20"/>
          <w:szCs w:val="20"/>
        </w:rPr>
      </w:pPr>
      <w:r w:rsidRPr="004F53C8">
        <w:rPr>
          <w:rFonts w:ascii="Arial" w:hAnsi="Arial" w:cs="Arial"/>
          <w:bCs/>
          <w:sz w:val="20"/>
          <w:szCs w:val="20"/>
        </w:rPr>
        <w:lastRenderedPageBreak/>
        <w:t>Skupnost VSŠ, pod okriljem EfVET izvaja raziskovalni del pilotnega uvajanja orodja Selfie WBL, ki ga je pripravilo Skupno raziskovalno središče (JRC) za samoevalvacijo šol glede njihove digitalne pripravljenosti. Pilotno uvajanje izvajajo Francija, Nemčija, Madžarska in Poljska.</w:t>
      </w:r>
    </w:p>
    <w:p w14:paraId="587124AE" w14:textId="2E78438B" w:rsidR="004F53C8" w:rsidRDefault="004F53C8" w:rsidP="004F53C8">
      <w:pPr>
        <w:spacing w:after="0"/>
        <w:jc w:val="both"/>
        <w:rPr>
          <w:rFonts w:ascii="Arial" w:hAnsi="Arial" w:cs="Arial"/>
          <w:bCs/>
          <w:sz w:val="20"/>
          <w:szCs w:val="20"/>
        </w:rPr>
      </w:pPr>
      <w:r w:rsidRPr="004F53C8">
        <w:rPr>
          <w:rFonts w:ascii="Arial" w:hAnsi="Arial" w:cs="Arial"/>
          <w:bCs/>
          <w:sz w:val="20"/>
          <w:szCs w:val="20"/>
        </w:rPr>
        <w:t>V skladu s strategijo višješolskih zavodov si Skupnost VSŠ prizadeva za vzpostavitev transparentnega nacionalnega orodja za sledenje zaposlljivosti diplomantov, po drugi strani pa so pripravili prototip orodja (Apprentice Track) za sledenje doseženih spretnosti študentov v času študija (med praktičnim izobraževanjem) kakor tudi željam in potrebam podjetij po dodatnih oz. novih spretnostih. Prototip je bil razvit v okviru programa Erasmus+ (KA2 Strateška partnerstva) in omogoča redno sledenje doseženih spretnosti, kakor tudi potrebnih spretnosti kar omogoča tudi hitrejše odzivanje šol in programov na potrebe delodajalcev.</w:t>
      </w:r>
    </w:p>
    <w:p w14:paraId="56C40629" w14:textId="77777777" w:rsidR="004F53C8" w:rsidRDefault="004F53C8" w:rsidP="004F53C8">
      <w:pPr>
        <w:spacing w:after="0"/>
        <w:jc w:val="both"/>
        <w:rPr>
          <w:rFonts w:ascii="Arial" w:hAnsi="Arial" w:cs="Arial"/>
          <w:bCs/>
          <w:sz w:val="20"/>
          <w:szCs w:val="20"/>
        </w:rPr>
      </w:pPr>
    </w:p>
    <w:p w14:paraId="5C7257BA" w14:textId="7AA629D7" w:rsidR="00A75545" w:rsidRDefault="00927F5F" w:rsidP="0056455B">
      <w:pPr>
        <w:spacing w:after="0"/>
        <w:jc w:val="both"/>
        <w:rPr>
          <w:rFonts w:ascii="Arial" w:hAnsi="Arial" w:cs="Arial"/>
          <w:bCs/>
          <w:sz w:val="20"/>
          <w:szCs w:val="20"/>
        </w:rPr>
      </w:pPr>
      <w:r w:rsidRPr="00927F5F">
        <w:rPr>
          <w:rFonts w:ascii="Arial" w:hAnsi="Arial" w:cs="Arial"/>
          <w:b/>
          <w:sz w:val="20"/>
          <w:szCs w:val="20"/>
        </w:rPr>
        <w:t>Tanja</w:t>
      </w:r>
      <w:r>
        <w:rPr>
          <w:rFonts w:ascii="Arial" w:hAnsi="Arial" w:cs="Arial"/>
          <w:bCs/>
          <w:sz w:val="20"/>
          <w:szCs w:val="20"/>
        </w:rPr>
        <w:t xml:space="preserve">: </w:t>
      </w:r>
      <w:r w:rsidR="005F742E" w:rsidRPr="005F742E">
        <w:rPr>
          <w:rFonts w:ascii="Arial" w:hAnsi="Arial" w:cs="Arial"/>
          <w:bCs/>
          <w:sz w:val="20"/>
          <w:szCs w:val="20"/>
        </w:rPr>
        <w:t>na Strokovnem svetu za IO (5.6.2020) so bile sprejete Smernice za izvajanje svetovalne dejavnosti v IO, ki se izvaja kot javna služba (pripravljene v skladu z Zakonom o izobraževanju odraslih – ZIO-1, 2018), ki b</w:t>
      </w:r>
      <w:r w:rsidR="006F0B19">
        <w:rPr>
          <w:rFonts w:ascii="Arial" w:hAnsi="Arial" w:cs="Arial"/>
          <w:bCs/>
          <w:sz w:val="20"/>
          <w:szCs w:val="20"/>
        </w:rPr>
        <w:t>odo veljale v javni mreži za IO</w:t>
      </w:r>
      <w:r>
        <w:rPr>
          <w:rFonts w:ascii="Arial" w:hAnsi="Arial" w:cs="Arial"/>
          <w:bCs/>
          <w:sz w:val="20"/>
          <w:szCs w:val="20"/>
        </w:rPr>
        <w:t xml:space="preserve">. </w:t>
      </w:r>
    </w:p>
    <w:p w14:paraId="299C73F5" w14:textId="77777777" w:rsidR="00A75545" w:rsidRDefault="00A75545" w:rsidP="0056455B">
      <w:pPr>
        <w:spacing w:after="0"/>
        <w:jc w:val="both"/>
        <w:rPr>
          <w:rFonts w:ascii="Arial" w:hAnsi="Arial" w:cs="Arial"/>
          <w:bCs/>
          <w:sz w:val="20"/>
          <w:szCs w:val="20"/>
        </w:rPr>
      </w:pPr>
      <w:r>
        <w:rPr>
          <w:rFonts w:ascii="Arial" w:hAnsi="Arial" w:cs="Arial"/>
          <w:bCs/>
          <w:sz w:val="20"/>
          <w:szCs w:val="20"/>
        </w:rPr>
        <w:t>Izvajali so</w:t>
      </w:r>
      <w:r w:rsidR="0056455B" w:rsidRPr="0056455B">
        <w:rPr>
          <w:rFonts w:ascii="Arial" w:hAnsi="Arial" w:cs="Arial"/>
          <w:bCs/>
          <w:sz w:val="20"/>
          <w:szCs w:val="20"/>
        </w:rPr>
        <w:t xml:space="preserve"> </w:t>
      </w:r>
      <w:r w:rsidR="0056455B">
        <w:rPr>
          <w:rFonts w:ascii="Arial" w:hAnsi="Arial" w:cs="Arial"/>
          <w:bCs/>
          <w:sz w:val="20"/>
          <w:szCs w:val="20"/>
        </w:rPr>
        <w:t>svetovanje na daljavo, vendar je ranljive skupine težko doseči. Najbolj dosegljivi so odrasli preko mobilnih telefonov, žal pa v izobraževanju odraslih Slovenija ne pomaga z računalniki (ki bi bili lahko v svetovalnih središčih), kot je primer z učenci in dijaki.</w:t>
      </w:r>
    </w:p>
    <w:p w14:paraId="72193B5E" w14:textId="77777777" w:rsidR="0056455B" w:rsidRDefault="00A75545" w:rsidP="0056455B">
      <w:pPr>
        <w:spacing w:after="0"/>
        <w:jc w:val="both"/>
        <w:rPr>
          <w:rFonts w:ascii="Arial" w:hAnsi="Arial" w:cs="Arial"/>
          <w:bCs/>
          <w:sz w:val="20"/>
          <w:szCs w:val="20"/>
        </w:rPr>
      </w:pPr>
      <w:r>
        <w:rPr>
          <w:rFonts w:ascii="Arial" w:hAnsi="Arial" w:cs="Arial"/>
          <w:bCs/>
          <w:sz w:val="20"/>
          <w:szCs w:val="20"/>
        </w:rPr>
        <w:t>V okviru EPUO projekta (</w:t>
      </w:r>
      <w:hyperlink r:id="rId9" w:tgtFrame="_blank" w:history="1">
        <w:r w:rsidRPr="00953F5A">
          <w:rPr>
            <w:rStyle w:val="Hiperpovezava"/>
            <w:rFonts w:ascii="Arial" w:hAnsi="Arial" w:cs="Arial"/>
            <w:bCs/>
            <w:sz w:val="20"/>
            <w:szCs w:val="20"/>
          </w:rPr>
          <w:t>https://epuo.acs.si/</w:t>
        </w:r>
      </w:hyperlink>
      <w:r>
        <w:t>)</w:t>
      </w:r>
      <w:r>
        <w:rPr>
          <w:rFonts w:ascii="Arial" w:hAnsi="Arial" w:cs="Arial"/>
          <w:bCs/>
          <w:sz w:val="20"/>
          <w:szCs w:val="20"/>
        </w:rPr>
        <w:t>, ki ga v Sloveniji vodi ACS</w:t>
      </w:r>
      <w:r w:rsidR="00193F01">
        <w:rPr>
          <w:rFonts w:ascii="Arial" w:hAnsi="Arial" w:cs="Arial"/>
          <w:bCs/>
          <w:sz w:val="20"/>
          <w:szCs w:val="20"/>
        </w:rPr>
        <w:t>,</w:t>
      </w:r>
      <w:r>
        <w:rPr>
          <w:rFonts w:ascii="Arial" w:hAnsi="Arial" w:cs="Arial"/>
          <w:bCs/>
          <w:sz w:val="20"/>
          <w:szCs w:val="20"/>
        </w:rPr>
        <w:t xml:space="preserve"> </w:t>
      </w:r>
      <w:r w:rsidR="00927F5F">
        <w:rPr>
          <w:rFonts w:ascii="Arial" w:hAnsi="Arial" w:cs="Arial"/>
          <w:bCs/>
          <w:sz w:val="20"/>
          <w:szCs w:val="20"/>
        </w:rPr>
        <w:t xml:space="preserve">so </w:t>
      </w:r>
      <w:r>
        <w:rPr>
          <w:rFonts w:ascii="Arial" w:hAnsi="Arial" w:cs="Arial"/>
          <w:bCs/>
          <w:sz w:val="20"/>
          <w:szCs w:val="20"/>
        </w:rPr>
        <w:t xml:space="preserve">gostili zoom dogodek z naslovom </w:t>
      </w:r>
      <w:r w:rsidRPr="00A75545">
        <w:rPr>
          <w:rFonts w:ascii="Arial" w:hAnsi="Arial" w:cs="Arial"/>
          <w:bCs/>
          <w:sz w:val="20"/>
          <w:szCs w:val="20"/>
          <w:lang w:val="en-GB"/>
        </w:rPr>
        <w:t>Reaching out to specific groups: what tools, partners, finances?</w:t>
      </w:r>
      <w:r>
        <w:rPr>
          <w:rFonts w:ascii="Arial" w:hAnsi="Arial" w:cs="Arial"/>
          <w:bCs/>
          <w:sz w:val="20"/>
          <w:szCs w:val="20"/>
          <w:lang w:val="en-GB"/>
        </w:rPr>
        <w:t xml:space="preserve"> (povezava</w:t>
      </w:r>
      <w:r>
        <w:rPr>
          <w:rFonts w:ascii="Arial" w:hAnsi="Arial" w:cs="Arial"/>
          <w:bCs/>
          <w:sz w:val="20"/>
          <w:szCs w:val="20"/>
        </w:rPr>
        <w:t xml:space="preserve"> </w:t>
      </w:r>
      <w:hyperlink r:id="rId10" w:history="1">
        <w:r w:rsidRPr="00A75545">
          <w:rPr>
            <w:rStyle w:val="Hiperpovezava"/>
            <w:rFonts w:ascii="Arial" w:hAnsi="Arial" w:cs="Arial"/>
            <w:bCs/>
            <w:sz w:val="20"/>
            <w:szCs w:val="20"/>
          </w:rPr>
          <w:t>https://epuo.acs.si/en/activities/pla-slovenia-2020/</w:t>
        </w:r>
      </w:hyperlink>
      <w:r>
        <w:rPr>
          <w:rFonts w:ascii="Arial" w:hAnsi="Arial" w:cs="Arial"/>
          <w:bCs/>
          <w:sz w:val="20"/>
          <w:szCs w:val="20"/>
        </w:rPr>
        <w:t xml:space="preserve">). </w:t>
      </w:r>
    </w:p>
    <w:p w14:paraId="4D077C49" w14:textId="77777777" w:rsidR="00927F5F" w:rsidRDefault="00E876B3" w:rsidP="0056455B">
      <w:pPr>
        <w:spacing w:after="0"/>
        <w:jc w:val="both"/>
        <w:rPr>
          <w:rFonts w:ascii="Arial" w:hAnsi="Arial" w:cs="Arial"/>
          <w:bCs/>
          <w:sz w:val="20"/>
          <w:szCs w:val="20"/>
        </w:rPr>
      </w:pPr>
      <w:r>
        <w:rPr>
          <w:rFonts w:ascii="Arial" w:hAnsi="Arial" w:cs="Arial"/>
          <w:bCs/>
          <w:sz w:val="20"/>
          <w:szCs w:val="20"/>
        </w:rPr>
        <w:t>Tanja nas seznani, da je v novi finančni perspektivi poudarek na starejših. Zanima jo, ali ima kdo priporočila ali navodila za svetovanje online.</w:t>
      </w:r>
    </w:p>
    <w:p w14:paraId="3337CF2B" w14:textId="77777777" w:rsidR="0056455B" w:rsidRDefault="0056455B" w:rsidP="0056455B">
      <w:pPr>
        <w:spacing w:after="0"/>
        <w:jc w:val="both"/>
        <w:rPr>
          <w:rFonts w:ascii="Arial" w:hAnsi="Arial" w:cs="Arial"/>
          <w:bCs/>
          <w:sz w:val="20"/>
          <w:szCs w:val="20"/>
        </w:rPr>
      </w:pPr>
    </w:p>
    <w:p w14:paraId="7F136581" w14:textId="1317DB70" w:rsidR="005245C5" w:rsidRDefault="005245C5" w:rsidP="008C02AE">
      <w:pPr>
        <w:jc w:val="both"/>
        <w:rPr>
          <w:rFonts w:ascii="Arial" w:hAnsi="Arial" w:cs="Arial"/>
          <w:bCs/>
          <w:sz w:val="20"/>
          <w:szCs w:val="20"/>
        </w:rPr>
      </w:pPr>
      <w:r w:rsidRPr="00E876B3">
        <w:rPr>
          <w:rFonts w:ascii="Arial" w:hAnsi="Arial" w:cs="Arial"/>
          <w:b/>
          <w:sz w:val="20"/>
          <w:szCs w:val="20"/>
        </w:rPr>
        <w:t>Ema:</w:t>
      </w:r>
      <w:r>
        <w:rPr>
          <w:rFonts w:ascii="Arial" w:hAnsi="Arial" w:cs="Arial"/>
          <w:bCs/>
          <w:sz w:val="20"/>
          <w:szCs w:val="20"/>
        </w:rPr>
        <w:t xml:space="preserve"> skupina, ki je sodelovala z OECD pri strategiji spretnosti, bo gostila Sumit v času slovenskega predsedovanja.</w:t>
      </w:r>
      <w:r w:rsidR="00E876B3">
        <w:rPr>
          <w:rFonts w:ascii="Arial" w:hAnsi="Arial" w:cs="Arial"/>
          <w:bCs/>
          <w:sz w:val="20"/>
          <w:szCs w:val="20"/>
        </w:rPr>
        <w:t xml:space="preserve"> Pomagala bo Alici</w:t>
      </w:r>
      <w:r w:rsidR="00193F01">
        <w:rPr>
          <w:rFonts w:ascii="Arial" w:hAnsi="Arial" w:cs="Arial"/>
          <w:bCs/>
          <w:sz w:val="20"/>
          <w:szCs w:val="20"/>
        </w:rPr>
        <w:t>i</w:t>
      </w:r>
      <w:r w:rsidR="00E876B3">
        <w:rPr>
          <w:rFonts w:ascii="Arial" w:hAnsi="Arial" w:cs="Arial"/>
          <w:bCs/>
          <w:sz w:val="20"/>
          <w:szCs w:val="20"/>
        </w:rPr>
        <w:t xml:space="preserve"> z informacijami o relevantnih </w:t>
      </w:r>
      <w:r w:rsidR="006F0B19">
        <w:rPr>
          <w:rFonts w:ascii="Arial" w:hAnsi="Arial" w:cs="Arial"/>
          <w:bCs/>
          <w:sz w:val="20"/>
          <w:szCs w:val="20"/>
        </w:rPr>
        <w:t xml:space="preserve">osebah </w:t>
      </w:r>
      <w:r w:rsidR="00E876B3">
        <w:rPr>
          <w:rFonts w:ascii="Arial" w:hAnsi="Arial" w:cs="Arial"/>
          <w:bCs/>
          <w:sz w:val="20"/>
          <w:szCs w:val="20"/>
        </w:rPr>
        <w:t>na MIZŠ za teden poklicnih spretnosti.</w:t>
      </w:r>
    </w:p>
    <w:p w14:paraId="262A119B" w14:textId="7E95741A" w:rsidR="0056455B" w:rsidRDefault="0056455B" w:rsidP="0056455B">
      <w:pPr>
        <w:jc w:val="both"/>
        <w:rPr>
          <w:rFonts w:ascii="Arial" w:hAnsi="Arial" w:cs="Arial"/>
          <w:bCs/>
          <w:sz w:val="20"/>
          <w:szCs w:val="20"/>
        </w:rPr>
      </w:pPr>
      <w:r>
        <w:rPr>
          <w:rFonts w:ascii="Arial" w:hAnsi="Arial" w:cs="Arial"/>
          <w:bCs/>
          <w:sz w:val="20"/>
          <w:szCs w:val="20"/>
        </w:rPr>
        <w:t>Ema posreduje</w:t>
      </w:r>
      <w:r w:rsidRPr="0056455B">
        <w:rPr>
          <w:rFonts w:ascii="Arial" w:hAnsi="Arial" w:cs="Arial"/>
          <w:bCs/>
          <w:sz w:val="20"/>
          <w:szCs w:val="20"/>
        </w:rPr>
        <w:t xml:space="preserve"> povezavo do nacionalnega odprtja 25. Tedna vseživljenjskega učenja v Sloveniji. </w:t>
      </w:r>
      <w:r>
        <w:rPr>
          <w:rFonts w:ascii="Arial" w:hAnsi="Arial" w:cs="Arial"/>
          <w:bCs/>
          <w:sz w:val="20"/>
          <w:szCs w:val="20"/>
        </w:rPr>
        <w:t>V</w:t>
      </w:r>
      <w:r w:rsidRPr="0056455B">
        <w:rPr>
          <w:rFonts w:ascii="Arial" w:hAnsi="Arial" w:cs="Arial"/>
          <w:bCs/>
          <w:sz w:val="20"/>
          <w:szCs w:val="20"/>
        </w:rPr>
        <w:t>ideo vz</w:t>
      </w:r>
      <w:r>
        <w:rPr>
          <w:rFonts w:ascii="Arial" w:hAnsi="Arial" w:cs="Arial"/>
          <w:bCs/>
          <w:sz w:val="20"/>
          <w:szCs w:val="20"/>
        </w:rPr>
        <w:t>ame</w:t>
      </w:r>
      <w:r w:rsidRPr="0056455B">
        <w:rPr>
          <w:rFonts w:ascii="Arial" w:hAnsi="Arial" w:cs="Arial"/>
          <w:bCs/>
          <w:sz w:val="20"/>
          <w:szCs w:val="20"/>
        </w:rPr>
        <w:t xml:space="preserve"> uro časa, misli in sporočila so več kot močna popotnica delu, ki ga opravljamo</w:t>
      </w:r>
      <w:r>
        <w:rPr>
          <w:rFonts w:ascii="Arial" w:hAnsi="Arial" w:cs="Arial"/>
          <w:bCs/>
          <w:sz w:val="20"/>
          <w:szCs w:val="20"/>
        </w:rPr>
        <w:t xml:space="preserve"> </w:t>
      </w:r>
      <w:r w:rsidRPr="0056455B">
        <w:rPr>
          <w:rFonts w:ascii="Arial" w:hAnsi="Arial" w:cs="Arial"/>
          <w:bCs/>
          <w:sz w:val="20"/>
          <w:szCs w:val="20"/>
        </w:rPr>
        <w:t>vsak</w:t>
      </w:r>
      <w:r>
        <w:rPr>
          <w:rFonts w:ascii="Arial" w:hAnsi="Arial" w:cs="Arial"/>
          <w:bCs/>
          <w:sz w:val="20"/>
          <w:szCs w:val="20"/>
        </w:rPr>
        <w:t xml:space="preserve"> </w:t>
      </w:r>
      <w:r w:rsidRPr="0056455B">
        <w:rPr>
          <w:rFonts w:ascii="Arial" w:hAnsi="Arial" w:cs="Arial"/>
          <w:bCs/>
          <w:sz w:val="20"/>
          <w:szCs w:val="20"/>
        </w:rPr>
        <w:t>na</w:t>
      </w:r>
      <w:r>
        <w:rPr>
          <w:rFonts w:ascii="Arial" w:hAnsi="Arial" w:cs="Arial"/>
          <w:bCs/>
          <w:sz w:val="20"/>
          <w:szCs w:val="20"/>
        </w:rPr>
        <w:t xml:space="preserve"> </w:t>
      </w:r>
      <w:r w:rsidR="00953F5A">
        <w:rPr>
          <w:rFonts w:ascii="Arial" w:hAnsi="Arial" w:cs="Arial"/>
          <w:bCs/>
          <w:sz w:val="20"/>
          <w:szCs w:val="20"/>
        </w:rPr>
        <w:t>svojem področju, s svojo profesi</w:t>
      </w:r>
      <w:r w:rsidRPr="0056455B">
        <w:rPr>
          <w:rFonts w:ascii="Arial" w:hAnsi="Arial" w:cs="Arial"/>
          <w:bCs/>
          <w:sz w:val="20"/>
          <w:szCs w:val="20"/>
        </w:rPr>
        <w:t>onalno in osebnostno naravnanostjo. Naj služi pri delu in naj bo tudi v moralno podporo za čase, ko iščemo smisel svojega dela.</w:t>
      </w:r>
      <w:r>
        <w:rPr>
          <w:rFonts w:ascii="Arial" w:hAnsi="Arial" w:cs="Arial"/>
          <w:bCs/>
          <w:sz w:val="20"/>
          <w:szCs w:val="20"/>
        </w:rPr>
        <w:t xml:space="preserve"> </w:t>
      </w:r>
      <w:r w:rsidRPr="0056455B">
        <w:rPr>
          <w:rFonts w:ascii="Arial" w:hAnsi="Arial" w:cs="Arial"/>
          <w:bCs/>
          <w:sz w:val="20"/>
          <w:szCs w:val="20"/>
        </w:rPr>
        <w:t xml:space="preserve">V začetku nas nagovarja kar sam predsednik države, potem ministrica za </w:t>
      </w:r>
      <w:r w:rsidR="00193F01">
        <w:rPr>
          <w:rFonts w:ascii="Arial" w:hAnsi="Arial" w:cs="Arial"/>
          <w:bCs/>
          <w:sz w:val="20"/>
          <w:szCs w:val="20"/>
        </w:rPr>
        <w:t>izobraževanje</w:t>
      </w:r>
      <w:r w:rsidRPr="0056455B">
        <w:rPr>
          <w:rFonts w:ascii="Arial" w:hAnsi="Arial" w:cs="Arial"/>
          <w:bCs/>
          <w:sz w:val="20"/>
          <w:szCs w:val="20"/>
        </w:rPr>
        <w:t xml:space="preserve">, kasneje pa različni govorci (znani </w:t>
      </w:r>
      <w:r w:rsidR="00015893">
        <w:rPr>
          <w:rFonts w:ascii="Arial" w:hAnsi="Arial" w:cs="Arial"/>
          <w:bCs/>
          <w:sz w:val="20"/>
          <w:szCs w:val="20"/>
        </w:rPr>
        <w:t>i</w:t>
      </w:r>
      <w:r w:rsidRPr="0056455B">
        <w:rPr>
          <w:rFonts w:ascii="Arial" w:hAnsi="Arial" w:cs="Arial"/>
          <w:bCs/>
          <w:sz w:val="20"/>
          <w:szCs w:val="20"/>
        </w:rPr>
        <w:t>n manj znani), ki  ustvarja</w:t>
      </w:r>
      <w:r w:rsidR="00193F01">
        <w:rPr>
          <w:rFonts w:ascii="Arial" w:hAnsi="Arial" w:cs="Arial"/>
          <w:bCs/>
          <w:sz w:val="20"/>
          <w:szCs w:val="20"/>
        </w:rPr>
        <w:t>j</w:t>
      </w:r>
      <w:r w:rsidRPr="0056455B">
        <w:rPr>
          <w:rFonts w:ascii="Arial" w:hAnsi="Arial" w:cs="Arial"/>
          <w:bCs/>
          <w:sz w:val="20"/>
          <w:szCs w:val="20"/>
        </w:rPr>
        <w:t>o pogoje in živijo vseživljenjsko učenje v Sloveniji v svojem delovnem ali zasebnem</w:t>
      </w:r>
      <w:r>
        <w:rPr>
          <w:rFonts w:ascii="Arial" w:hAnsi="Arial" w:cs="Arial"/>
          <w:bCs/>
          <w:sz w:val="20"/>
          <w:szCs w:val="20"/>
        </w:rPr>
        <w:t xml:space="preserve"> življenju: </w:t>
      </w:r>
      <w:hyperlink r:id="rId11" w:history="1">
        <w:r w:rsidRPr="004D5760">
          <w:rPr>
            <w:rStyle w:val="Hiperpovezava"/>
            <w:rFonts w:ascii="Arial" w:hAnsi="Arial" w:cs="Arial"/>
            <w:bCs/>
            <w:sz w:val="20"/>
            <w:szCs w:val="20"/>
          </w:rPr>
          <w:t>https://www.youtube.com/watch?v=j3y1_G1V2HE</w:t>
        </w:r>
      </w:hyperlink>
      <w:r w:rsidR="003B1A1A">
        <w:rPr>
          <w:rStyle w:val="Hiperpovezava"/>
          <w:rFonts w:ascii="Arial" w:hAnsi="Arial" w:cs="Arial"/>
          <w:bCs/>
          <w:sz w:val="20"/>
          <w:szCs w:val="20"/>
        </w:rPr>
        <w:t>.</w:t>
      </w:r>
    </w:p>
    <w:p w14:paraId="055B7042" w14:textId="77777777" w:rsidR="003E51B4" w:rsidRDefault="003E51B4" w:rsidP="003E51B4">
      <w:pPr>
        <w:jc w:val="both"/>
        <w:rPr>
          <w:rFonts w:ascii="Arial" w:hAnsi="Arial" w:cs="Arial"/>
          <w:sz w:val="20"/>
          <w:szCs w:val="20"/>
        </w:rPr>
      </w:pPr>
      <w:r>
        <w:rPr>
          <w:rFonts w:ascii="Arial" w:hAnsi="Arial" w:cs="Arial"/>
          <w:b/>
          <w:bCs/>
          <w:sz w:val="20"/>
          <w:szCs w:val="20"/>
        </w:rPr>
        <w:t>Barbara L</w:t>
      </w:r>
      <w:r w:rsidRPr="00861207">
        <w:rPr>
          <w:rFonts w:ascii="Arial" w:hAnsi="Arial" w:cs="Arial"/>
          <w:b/>
          <w:bCs/>
          <w:sz w:val="20"/>
          <w:szCs w:val="20"/>
        </w:rPr>
        <w:t>:</w:t>
      </w:r>
      <w:r>
        <w:rPr>
          <w:rFonts w:ascii="Arial" w:hAnsi="Arial" w:cs="Arial"/>
          <w:sz w:val="20"/>
          <w:szCs w:val="20"/>
        </w:rPr>
        <w:t xml:space="preserve"> Sklad izvaja 2 projekta s področja VKO. To sta ASI (</w:t>
      </w:r>
      <w:r w:rsidRPr="00EB7A14">
        <w:rPr>
          <w:rFonts w:ascii="Arial" w:hAnsi="Arial" w:cs="Arial"/>
          <w:sz w:val="20"/>
          <w:szCs w:val="20"/>
        </w:rPr>
        <w:t>Celovita podpora podjetjem za aktivno staranje delovne sile) in SPIN (Vključevanje oseb, ki so pred izgubo zaposlitve, v ukrepe na trgu dela</w:t>
      </w:r>
      <w:r>
        <w:rPr>
          <w:rFonts w:ascii="Arial" w:hAnsi="Arial" w:cs="Arial"/>
          <w:sz w:val="20"/>
          <w:szCs w:val="20"/>
        </w:rPr>
        <w:t xml:space="preserve">). V okviru obeh potekajo aktivnosti izbranih vlagateljev po javnem razpisu/povabilu. V času epidemije smo omogočili izvedbo on line aktivnosti, omogočili smo izvedbo on line usposabljanj. V okviru programa za sofinanciranje šolnin vključenim v izobraževanje, pa razpoložljivih sredstev zmanjkuje. Tečejo tudi kompetenčni centri, poudarek je na usposabljanjih zaposlenih. Opazen je učinek COVID-19, obseg usposabljanj je upadel za cca 30%. </w:t>
      </w:r>
    </w:p>
    <w:p w14:paraId="1FEE4B0D" w14:textId="729B8A63" w:rsidR="00E507C3" w:rsidRDefault="00E507C3" w:rsidP="006620E3">
      <w:pPr>
        <w:jc w:val="both"/>
        <w:rPr>
          <w:rFonts w:ascii="Arial" w:hAnsi="Arial" w:cs="Arial"/>
          <w:sz w:val="20"/>
          <w:szCs w:val="20"/>
        </w:rPr>
      </w:pPr>
      <w:r w:rsidRPr="00E507C3">
        <w:rPr>
          <w:rFonts w:ascii="Arial" w:hAnsi="Arial" w:cs="Arial"/>
          <w:b/>
          <w:bCs/>
          <w:sz w:val="20"/>
          <w:szCs w:val="20"/>
        </w:rPr>
        <w:t>Tatjana</w:t>
      </w:r>
      <w:r>
        <w:rPr>
          <w:rFonts w:ascii="Arial" w:hAnsi="Arial" w:cs="Arial"/>
          <w:sz w:val="20"/>
          <w:szCs w:val="20"/>
        </w:rPr>
        <w:t xml:space="preserve">: </w:t>
      </w:r>
      <w:r w:rsidR="003B1A1A">
        <w:rPr>
          <w:rFonts w:ascii="Arial" w:hAnsi="Arial" w:cs="Arial"/>
          <w:sz w:val="20"/>
          <w:szCs w:val="20"/>
        </w:rPr>
        <w:t xml:space="preserve">predlagali so </w:t>
      </w:r>
      <w:r>
        <w:rPr>
          <w:rFonts w:ascii="Arial" w:hAnsi="Arial" w:cs="Arial"/>
          <w:sz w:val="20"/>
          <w:szCs w:val="20"/>
        </w:rPr>
        <w:t>projekt profesionalni in karierni razvoj ravnateljev (predlog je, da bi se uvedel četrti naziv).</w:t>
      </w:r>
    </w:p>
    <w:p w14:paraId="10924A9A" w14:textId="6E8E4E02" w:rsidR="00E876B3" w:rsidRDefault="00E507C3" w:rsidP="00E83671">
      <w:pPr>
        <w:spacing w:after="0"/>
        <w:jc w:val="both"/>
        <w:rPr>
          <w:rFonts w:ascii="Arial" w:hAnsi="Arial" w:cs="Arial"/>
          <w:sz w:val="20"/>
          <w:szCs w:val="20"/>
        </w:rPr>
      </w:pPr>
      <w:r w:rsidRPr="00E507C3">
        <w:rPr>
          <w:rFonts w:ascii="Arial" w:hAnsi="Arial" w:cs="Arial"/>
          <w:b/>
          <w:bCs/>
          <w:sz w:val="20"/>
          <w:szCs w:val="20"/>
        </w:rPr>
        <w:t>Miha</w:t>
      </w:r>
      <w:r w:rsidR="003B1A1A">
        <w:rPr>
          <w:rFonts w:ascii="Arial" w:hAnsi="Arial" w:cs="Arial"/>
          <w:sz w:val="20"/>
          <w:szCs w:val="20"/>
        </w:rPr>
        <w:t xml:space="preserve"> pove, da je usoda</w:t>
      </w:r>
      <w:r>
        <w:rPr>
          <w:rFonts w:ascii="Arial" w:hAnsi="Arial" w:cs="Arial"/>
          <w:sz w:val="20"/>
          <w:szCs w:val="20"/>
        </w:rPr>
        <w:t xml:space="preserve"> </w:t>
      </w:r>
      <w:r w:rsidR="003B1A1A">
        <w:rPr>
          <w:rFonts w:ascii="Arial" w:hAnsi="Arial" w:cs="Arial"/>
          <w:sz w:val="20"/>
          <w:szCs w:val="20"/>
        </w:rPr>
        <w:t xml:space="preserve">uvajanja </w:t>
      </w:r>
      <w:r w:rsidR="003B1A1A" w:rsidRPr="003B1A1A">
        <w:rPr>
          <w:rFonts w:ascii="Arial" w:hAnsi="Arial" w:cs="Arial"/>
          <w:sz w:val="20"/>
          <w:szCs w:val="20"/>
        </w:rPr>
        <w:t xml:space="preserve">profesionalni in karierni razvoj ravnateljev </w:t>
      </w:r>
      <w:r w:rsidR="00ED4505">
        <w:rPr>
          <w:rFonts w:ascii="Arial" w:hAnsi="Arial" w:cs="Arial"/>
          <w:sz w:val="20"/>
          <w:szCs w:val="20"/>
        </w:rPr>
        <w:t xml:space="preserve">kot projekta </w:t>
      </w:r>
      <w:r>
        <w:rPr>
          <w:rFonts w:ascii="Arial" w:hAnsi="Arial" w:cs="Arial"/>
          <w:sz w:val="20"/>
          <w:szCs w:val="20"/>
        </w:rPr>
        <w:t>negotova (</w:t>
      </w:r>
      <w:r w:rsidR="003B1A1A">
        <w:rPr>
          <w:rFonts w:ascii="Arial" w:hAnsi="Arial" w:cs="Arial"/>
          <w:sz w:val="20"/>
          <w:szCs w:val="20"/>
        </w:rPr>
        <w:t xml:space="preserve">mnenje </w:t>
      </w:r>
      <w:r>
        <w:rPr>
          <w:rFonts w:ascii="Arial" w:hAnsi="Arial" w:cs="Arial"/>
          <w:sz w:val="20"/>
          <w:szCs w:val="20"/>
        </w:rPr>
        <w:t xml:space="preserve">SVRK), vendar si prizadevajo na MIZŠ, da bi </w:t>
      </w:r>
      <w:r w:rsidR="00ED4505">
        <w:rPr>
          <w:rFonts w:ascii="Arial" w:hAnsi="Arial" w:cs="Arial"/>
          <w:sz w:val="20"/>
          <w:szCs w:val="20"/>
        </w:rPr>
        <w:t>se prehod v četrti naziv sprejel. Želijo si, da</w:t>
      </w:r>
      <w:r>
        <w:rPr>
          <w:rFonts w:ascii="Arial" w:hAnsi="Arial" w:cs="Arial"/>
          <w:sz w:val="20"/>
          <w:szCs w:val="20"/>
        </w:rPr>
        <w:t xml:space="preserve"> bi bil sistem </w:t>
      </w:r>
      <w:r w:rsidR="00ED4505">
        <w:rPr>
          <w:rFonts w:ascii="Arial" w:hAnsi="Arial" w:cs="Arial"/>
          <w:sz w:val="20"/>
          <w:szCs w:val="20"/>
        </w:rPr>
        <w:t xml:space="preserve">napredovanja </w:t>
      </w:r>
      <w:r>
        <w:rPr>
          <w:rFonts w:ascii="Arial" w:hAnsi="Arial" w:cs="Arial"/>
          <w:sz w:val="20"/>
          <w:szCs w:val="20"/>
        </w:rPr>
        <w:t xml:space="preserve">nastavljen manj birokratsko. Seznani nas, da bodo potekali pogovori na ravni </w:t>
      </w:r>
      <w:r>
        <w:rPr>
          <w:rFonts w:ascii="Arial" w:hAnsi="Arial" w:cs="Arial"/>
          <w:sz w:val="20"/>
          <w:szCs w:val="20"/>
        </w:rPr>
        <w:lastRenderedPageBreak/>
        <w:t xml:space="preserve">državnih sekretarjev </w:t>
      </w:r>
      <w:r w:rsidR="00ED4505">
        <w:rPr>
          <w:rFonts w:ascii="Arial" w:hAnsi="Arial" w:cs="Arial"/>
          <w:sz w:val="20"/>
          <w:szCs w:val="20"/>
        </w:rPr>
        <w:t>MDDSZ in MIZŠ, tema deficitarni poklici. Pove, da na</w:t>
      </w:r>
      <w:r w:rsidR="00861207">
        <w:rPr>
          <w:rFonts w:ascii="Arial" w:hAnsi="Arial" w:cs="Arial"/>
          <w:sz w:val="20"/>
          <w:szCs w:val="20"/>
        </w:rPr>
        <w:t xml:space="preserve"> MIZŠ iščejo analitične podatke o zaposljivosti učiteljev.</w:t>
      </w:r>
      <w:r w:rsidR="00ED4505">
        <w:rPr>
          <w:rFonts w:ascii="Arial" w:hAnsi="Arial" w:cs="Arial"/>
          <w:sz w:val="20"/>
          <w:szCs w:val="20"/>
        </w:rPr>
        <w:t xml:space="preserve"> </w:t>
      </w:r>
      <w:r w:rsidR="00861207">
        <w:rPr>
          <w:rFonts w:ascii="Arial" w:hAnsi="Arial" w:cs="Arial"/>
          <w:sz w:val="20"/>
          <w:szCs w:val="20"/>
        </w:rPr>
        <w:t>Državni sekretar je naklonjen VKO in se zaveda, da na MIZŠ ni sistemsko umeščena. Sedaj bi veliko laže delal, če bi imel dokument (strategijo, vizijo), ki bi povedal, kam gremo, kaj si želimo na tem področju.</w:t>
      </w:r>
    </w:p>
    <w:p w14:paraId="5744B21D" w14:textId="77777777" w:rsidR="00E83671" w:rsidRDefault="00E83671" w:rsidP="00E83671">
      <w:pPr>
        <w:spacing w:after="0"/>
        <w:jc w:val="both"/>
        <w:rPr>
          <w:rFonts w:ascii="Arial" w:hAnsi="Arial" w:cs="Arial"/>
          <w:sz w:val="20"/>
          <w:szCs w:val="20"/>
        </w:rPr>
      </w:pPr>
    </w:p>
    <w:p w14:paraId="0171D6E9" w14:textId="77777777" w:rsidR="006620E3" w:rsidRDefault="00E876B3" w:rsidP="006620E3">
      <w:pPr>
        <w:jc w:val="both"/>
        <w:rPr>
          <w:rFonts w:ascii="Arial" w:hAnsi="Arial" w:cs="Arial"/>
          <w:sz w:val="20"/>
          <w:szCs w:val="20"/>
        </w:rPr>
      </w:pPr>
      <w:r w:rsidRPr="00861207">
        <w:rPr>
          <w:rFonts w:ascii="Arial" w:hAnsi="Arial" w:cs="Arial"/>
          <w:b/>
          <w:bCs/>
          <w:sz w:val="20"/>
          <w:szCs w:val="20"/>
        </w:rPr>
        <w:t>Zlata:</w:t>
      </w:r>
      <w:r>
        <w:rPr>
          <w:rFonts w:ascii="Arial" w:hAnsi="Arial" w:cs="Arial"/>
          <w:sz w:val="20"/>
          <w:szCs w:val="20"/>
        </w:rPr>
        <w:t xml:space="preserve"> obvesti prisotne, da bo 5.11. konferenca ob 20</w:t>
      </w:r>
      <w:r w:rsidR="00193F01">
        <w:rPr>
          <w:rFonts w:ascii="Arial" w:hAnsi="Arial" w:cs="Arial"/>
          <w:sz w:val="20"/>
          <w:szCs w:val="20"/>
        </w:rPr>
        <w:t>.</w:t>
      </w:r>
      <w:r>
        <w:rPr>
          <w:rFonts w:ascii="Arial" w:hAnsi="Arial" w:cs="Arial"/>
          <w:sz w:val="20"/>
          <w:szCs w:val="20"/>
        </w:rPr>
        <w:t xml:space="preserve"> obletnici sodelovanja v Euroguidance.</w:t>
      </w:r>
      <w:r w:rsidR="00FB2BA8">
        <w:rPr>
          <w:rFonts w:ascii="Arial" w:hAnsi="Arial" w:cs="Arial"/>
          <w:sz w:val="20"/>
          <w:szCs w:val="20"/>
        </w:rPr>
        <w:t xml:space="preserve"> Pove, da letos ne bo Dneva odprtih vrat slovenskega gospodarstva.</w:t>
      </w:r>
    </w:p>
    <w:p w14:paraId="6179423B" w14:textId="189C98B8" w:rsidR="00A472A5" w:rsidRDefault="00E876B3" w:rsidP="003B4F39">
      <w:pPr>
        <w:jc w:val="both"/>
        <w:rPr>
          <w:rFonts w:ascii="Arial" w:hAnsi="Arial" w:cs="Arial"/>
          <w:sz w:val="20"/>
          <w:szCs w:val="20"/>
        </w:rPr>
      </w:pPr>
      <w:r w:rsidRPr="00193F01">
        <w:rPr>
          <w:rFonts w:ascii="Arial" w:hAnsi="Arial" w:cs="Arial"/>
          <w:b/>
          <w:sz w:val="20"/>
          <w:szCs w:val="20"/>
        </w:rPr>
        <w:t>Staša:</w:t>
      </w:r>
      <w:r>
        <w:rPr>
          <w:rFonts w:ascii="Arial" w:hAnsi="Arial" w:cs="Arial"/>
          <w:sz w:val="20"/>
          <w:szCs w:val="20"/>
        </w:rPr>
        <w:t xml:space="preserve"> </w:t>
      </w:r>
      <w:r w:rsidR="00ED4505">
        <w:rPr>
          <w:rFonts w:ascii="Arial" w:hAnsi="Arial" w:cs="Arial"/>
          <w:sz w:val="20"/>
          <w:szCs w:val="20"/>
        </w:rPr>
        <w:t>projekt NKTVKO je zaključil</w:t>
      </w:r>
      <w:r w:rsidR="00861207">
        <w:rPr>
          <w:rFonts w:ascii="Arial" w:hAnsi="Arial" w:cs="Arial"/>
          <w:sz w:val="20"/>
          <w:szCs w:val="20"/>
        </w:rPr>
        <w:t xml:space="preserve"> s spletno </w:t>
      </w:r>
      <w:r w:rsidR="00953F5A">
        <w:rPr>
          <w:rFonts w:ascii="Arial" w:hAnsi="Arial" w:cs="Arial"/>
          <w:sz w:val="20"/>
          <w:szCs w:val="20"/>
        </w:rPr>
        <w:t xml:space="preserve">multifaktorsko </w:t>
      </w:r>
      <w:r w:rsidR="00861207">
        <w:rPr>
          <w:rFonts w:ascii="Arial" w:hAnsi="Arial" w:cs="Arial"/>
          <w:sz w:val="20"/>
          <w:szCs w:val="20"/>
        </w:rPr>
        <w:t>baterijo testov za merjenje sposobnosti</w:t>
      </w:r>
      <w:r w:rsidR="00ED4505">
        <w:rPr>
          <w:rFonts w:ascii="Arial" w:hAnsi="Arial" w:cs="Arial"/>
          <w:sz w:val="20"/>
          <w:szCs w:val="20"/>
        </w:rPr>
        <w:t xml:space="preserve"> učencu na prehodu v srednje šole. Zaključili s</w:t>
      </w:r>
      <w:r w:rsidR="00861207">
        <w:rPr>
          <w:rFonts w:ascii="Arial" w:hAnsi="Arial" w:cs="Arial"/>
          <w:sz w:val="20"/>
          <w:szCs w:val="20"/>
        </w:rPr>
        <w:t>o z</w:t>
      </w:r>
      <w:r w:rsidR="00FB2BA8">
        <w:rPr>
          <w:rFonts w:ascii="Arial" w:hAnsi="Arial" w:cs="Arial"/>
          <w:sz w:val="20"/>
          <w:szCs w:val="20"/>
        </w:rPr>
        <w:t xml:space="preserve"> MUKS (mod</w:t>
      </w:r>
      <w:r w:rsidR="00ED4505">
        <w:rPr>
          <w:rFonts w:ascii="Arial" w:hAnsi="Arial" w:cs="Arial"/>
          <w:sz w:val="20"/>
          <w:szCs w:val="20"/>
        </w:rPr>
        <w:t>ularnim usposabljanjem), izvajaj</w:t>
      </w:r>
      <w:r w:rsidR="00FB2BA8">
        <w:rPr>
          <w:rFonts w:ascii="Arial" w:hAnsi="Arial" w:cs="Arial"/>
          <w:sz w:val="20"/>
          <w:szCs w:val="20"/>
        </w:rPr>
        <w:t xml:space="preserve">o krajša izobraževanja </w:t>
      </w:r>
      <w:r w:rsidR="00ED4505">
        <w:rPr>
          <w:rFonts w:ascii="Arial" w:hAnsi="Arial" w:cs="Arial"/>
          <w:sz w:val="20"/>
          <w:szCs w:val="20"/>
        </w:rPr>
        <w:t>z različnih področij načrtovanja in vodenja kariere za tiste svetovalce, ki se obračajo na njih</w:t>
      </w:r>
      <w:r w:rsidR="00FB2BA8">
        <w:rPr>
          <w:rFonts w:ascii="Arial" w:hAnsi="Arial" w:cs="Arial"/>
          <w:sz w:val="20"/>
          <w:szCs w:val="20"/>
        </w:rPr>
        <w:t xml:space="preserve"> (mreža KROJ, projekt Prehod, Karierni centri za mla</w:t>
      </w:r>
      <w:r w:rsidR="00ED4505">
        <w:rPr>
          <w:rFonts w:ascii="Arial" w:hAnsi="Arial" w:cs="Arial"/>
          <w:sz w:val="20"/>
          <w:szCs w:val="20"/>
        </w:rPr>
        <w:t>de). Pripravljaj</w:t>
      </w:r>
      <w:r w:rsidR="00FB2BA8">
        <w:rPr>
          <w:rFonts w:ascii="Arial" w:hAnsi="Arial" w:cs="Arial"/>
          <w:sz w:val="20"/>
          <w:szCs w:val="20"/>
        </w:rPr>
        <w:t>o novi natečaj za najboljšo sliko poklica</w:t>
      </w:r>
      <w:r w:rsidR="00ED4505">
        <w:rPr>
          <w:rFonts w:ascii="Arial" w:hAnsi="Arial" w:cs="Arial"/>
          <w:sz w:val="20"/>
          <w:szCs w:val="20"/>
        </w:rPr>
        <w:t xml:space="preserve"> (za osnovnošolce), sodelujej</w:t>
      </w:r>
      <w:r w:rsidR="00FB2BA8">
        <w:rPr>
          <w:rFonts w:ascii="Arial" w:hAnsi="Arial" w:cs="Arial"/>
          <w:sz w:val="20"/>
          <w:szCs w:val="20"/>
        </w:rPr>
        <w:t xml:space="preserve">o </w:t>
      </w:r>
      <w:r w:rsidR="00ED4505">
        <w:rPr>
          <w:rFonts w:ascii="Arial" w:hAnsi="Arial" w:cs="Arial"/>
          <w:sz w:val="20"/>
          <w:szCs w:val="20"/>
        </w:rPr>
        <w:t>s CPI pri prenovi Moje izbire (</w:t>
      </w:r>
      <w:r w:rsidR="00FB2BA8">
        <w:rPr>
          <w:rFonts w:ascii="Arial" w:hAnsi="Arial" w:cs="Arial"/>
          <w:sz w:val="20"/>
          <w:szCs w:val="20"/>
        </w:rPr>
        <w:t>v delu opisov poklicev).</w:t>
      </w:r>
      <w:r w:rsidR="003B4F39">
        <w:rPr>
          <w:rFonts w:ascii="Arial" w:hAnsi="Arial" w:cs="Arial"/>
          <w:sz w:val="20"/>
          <w:szCs w:val="20"/>
        </w:rPr>
        <w:t xml:space="preserve"> </w:t>
      </w:r>
      <w:r w:rsidR="00A472A5">
        <w:rPr>
          <w:rFonts w:ascii="Arial" w:hAnsi="Arial" w:cs="Arial"/>
          <w:sz w:val="20"/>
          <w:szCs w:val="20"/>
        </w:rPr>
        <w:t>Na spletni strani društva psihologov so objavljeni nasveti za delo na daljavo (</w:t>
      </w:r>
      <w:hyperlink r:id="rId12" w:history="1">
        <w:r w:rsidR="00A472A5">
          <w:rPr>
            <w:rStyle w:val="Hiperpovezava"/>
            <w:rFonts w:ascii="Arial" w:hAnsi="Arial" w:cs="Arial"/>
            <w:sz w:val="20"/>
            <w:szCs w:val="20"/>
          </w:rPr>
          <w:t>http://www.dps.si/za-psihologe/koronavirus/</w:t>
        </w:r>
      </w:hyperlink>
      <w:r w:rsidR="003B4F39">
        <w:rPr>
          <w:rFonts w:ascii="Arial" w:hAnsi="Arial" w:cs="Arial"/>
          <w:sz w:val="20"/>
          <w:szCs w:val="20"/>
        </w:rPr>
        <w:t>), med drugim tudi Za</w:t>
      </w:r>
      <w:r w:rsidR="00A472A5">
        <w:rPr>
          <w:rFonts w:ascii="Arial" w:hAnsi="Arial" w:cs="Arial"/>
          <w:sz w:val="20"/>
          <w:szCs w:val="20"/>
        </w:rPr>
        <w:t>gotavljanje psiholoških storitev na daljavo in Spletno svetovanje in psihoterapija v obdobju socialnega odmika.</w:t>
      </w:r>
    </w:p>
    <w:p w14:paraId="03EEB62E" w14:textId="77777777" w:rsidR="00A472A5" w:rsidRDefault="00A472A5" w:rsidP="00A472A5">
      <w:pPr>
        <w:spacing w:after="0"/>
        <w:jc w:val="both"/>
        <w:rPr>
          <w:rFonts w:ascii="Arial" w:hAnsi="Arial" w:cs="Arial"/>
          <w:sz w:val="20"/>
          <w:szCs w:val="20"/>
        </w:rPr>
      </w:pPr>
    </w:p>
    <w:p w14:paraId="77CFAB52" w14:textId="77777777" w:rsidR="00E876B3" w:rsidRDefault="00E876B3" w:rsidP="00E876B3">
      <w:pPr>
        <w:jc w:val="both"/>
        <w:rPr>
          <w:rFonts w:ascii="Arial" w:hAnsi="Arial" w:cs="Arial"/>
          <w:bCs/>
          <w:sz w:val="20"/>
          <w:szCs w:val="20"/>
        </w:rPr>
      </w:pPr>
      <w:r w:rsidRPr="00927F5F">
        <w:rPr>
          <w:rFonts w:ascii="Arial" w:hAnsi="Arial" w:cs="Arial"/>
          <w:b/>
          <w:sz w:val="20"/>
          <w:szCs w:val="20"/>
        </w:rPr>
        <w:t>Maja:</w:t>
      </w:r>
      <w:r>
        <w:rPr>
          <w:rFonts w:ascii="Arial" w:hAnsi="Arial" w:cs="Arial"/>
          <w:bCs/>
          <w:sz w:val="20"/>
          <w:szCs w:val="20"/>
        </w:rPr>
        <w:t xml:space="preserve"> potekala je poletna šol</w:t>
      </w:r>
      <w:r w:rsidR="00953F5A">
        <w:rPr>
          <w:rFonts w:ascii="Arial" w:hAnsi="Arial" w:cs="Arial"/>
          <w:bCs/>
          <w:sz w:val="20"/>
          <w:szCs w:val="20"/>
        </w:rPr>
        <w:t>a za dijake, izvajali so online</w:t>
      </w:r>
      <w:r>
        <w:rPr>
          <w:rFonts w:ascii="Arial" w:hAnsi="Arial" w:cs="Arial"/>
          <w:bCs/>
          <w:sz w:val="20"/>
          <w:szCs w:val="20"/>
        </w:rPr>
        <w:t xml:space="preserve"> delavnico VKO, predstavitev fakultet in predstavitev zanimivih poklicev v obliki okroglih miz, na katerih so sodelovali strokovnjaki iz gospodarstva. Na okroglih mizah so predstavljali</w:t>
      </w:r>
      <w:r w:rsidR="00193F01">
        <w:rPr>
          <w:rFonts w:ascii="Arial" w:hAnsi="Arial" w:cs="Arial"/>
          <w:bCs/>
          <w:sz w:val="20"/>
          <w:szCs w:val="20"/>
        </w:rPr>
        <w:t>,</w:t>
      </w:r>
      <w:r>
        <w:rPr>
          <w:rFonts w:ascii="Arial" w:hAnsi="Arial" w:cs="Arial"/>
          <w:bCs/>
          <w:sz w:val="20"/>
          <w:szCs w:val="20"/>
        </w:rPr>
        <w:t xml:space="preserve"> kaj delajo, kako se poklici spreminjajo, kaj delajo njihovi sošolci, kakšni so trendi v posameznih poklicnih področjih.</w:t>
      </w:r>
      <w:r w:rsidR="00700A9B">
        <w:rPr>
          <w:rFonts w:ascii="Arial" w:hAnsi="Arial" w:cs="Arial"/>
          <w:bCs/>
          <w:sz w:val="20"/>
          <w:szCs w:val="20"/>
        </w:rPr>
        <w:t xml:space="preserve"> </w:t>
      </w:r>
    </w:p>
    <w:p w14:paraId="74EC53DC" w14:textId="592475EC" w:rsidR="00FB2BA8" w:rsidRDefault="00FB2BA8" w:rsidP="00E876B3">
      <w:pPr>
        <w:jc w:val="both"/>
        <w:rPr>
          <w:rFonts w:ascii="Arial" w:hAnsi="Arial" w:cs="Arial"/>
          <w:bCs/>
          <w:sz w:val="20"/>
          <w:szCs w:val="20"/>
        </w:rPr>
      </w:pPr>
      <w:r>
        <w:rPr>
          <w:rFonts w:ascii="Arial" w:hAnsi="Arial" w:cs="Arial"/>
          <w:bCs/>
          <w:sz w:val="20"/>
          <w:szCs w:val="20"/>
        </w:rPr>
        <w:t>Karierni centri se zaključujejo kot E</w:t>
      </w:r>
      <w:r w:rsidR="003B4F39">
        <w:rPr>
          <w:rFonts w:ascii="Arial" w:hAnsi="Arial" w:cs="Arial"/>
          <w:bCs/>
          <w:sz w:val="20"/>
          <w:szCs w:val="20"/>
        </w:rPr>
        <w:t>SS projekt, vendar so se vse 4 u</w:t>
      </w:r>
      <w:r>
        <w:rPr>
          <w:rFonts w:ascii="Arial" w:hAnsi="Arial" w:cs="Arial"/>
          <w:bCs/>
          <w:sz w:val="20"/>
          <w:szCs w:val="20"/>
        </w:rPr>
        <w:t>niverze odločile, da obdržijo te aktivnosti. Pohvali državno sekr</w:t>
      </w:r>
      <w:r w:rsidR="003B4F39">
        <w:rPr>
          <w:rFonts w:ascii="Arial" w:hAnsi="Arial" w:cs="Arial"/>
          <w:bCs/>
          <w:sz w:val="20"/>
          <w:szCs w:val="20"/>
        </w:rPr>
        <w:t>etarko, da vidi priložnosti za razvoj in</w:t>
      </w:r>
      <w:r w:rsidR="003E51B4">
        <w:rPr>
          <w:rFonts w:ascii="Arial" w:hAnsi="Arial" w:cs="Arial"/>
          <w:bCs/>
          <w:sz w:val="20"/>
          <w:szCs w:val="20"/>
        </w:rPr>
        <w:t xml:space="preserve"> nadgradnjo</w:t>
      </w:r>
      <w:r w:rsidR="003B4F39">
        <w:rPr>
          <w:rFonts w:ascii="Arial" w:hAnsi="Arial" w:cs="Arial"/>
          <w:bCs/>
          <w:sz w:val="20"/>
          <w:szCs w:val="20"/>
        </w:rPr>
        <w:t xml:space="preserve"> doslej izvajanih aktivnosti. </w:t>
      </w:r>
      <w:r w:rsidR="00193F01">
        <w:rPr>
          <w:rFonts w:ascii="Arial" w:hAnsi="Arial" w:cs="Arial"/>
          <w:bCs/>
          <w:sz w:val="20"/>
          <w:szCs w:val="20"/>
        </w:rPr>
        <w:t>V ljubljanskem kariernem centr</w:t>
      </w:r>
      <w:r>
        <w:rPr>
          <w:rFonts w:ascii="Arial" w:hAnsi="Arial" w:cs="Arial"/>
          <w:bCs/>
          <w:sz w:val="20"/>
          <w:szCs w:val="20"/>
        </w:rPr>
        <w:t xml:space="preserve">u postavljajo portal POPER (portal osebnostnega profesionalnega razvoja). Svetovanje za dijake ostaja, vendar se izvaja </w:t>
      </w:r>
      <w:r w:rsidR="00700A9B">
        <w:rPr>
          <w:rFonts w:ascii="Arial" w:hAnsi="Arial" w:cs="Arial"/>
          <w:bCs/>
          <w:sz w:val="20"/>
          <w:szCs w:val="20"/>
        </w:rPr>
        <w:t>v</w:t>
      </w:r>
      <w:r>
        <w:rPr>
          <w:rFonts w:ascii="Arial" w:hAnsi="Arial" w:cs="Arial"/>
          <w:bCs/>
          <w:sz w:val="20"/>
          <w:szCs w:val="20"/>
        </w:rPr>
        <w:t xml:space="preserve"> ok</w:t>
      </w:r>
      <w:r w:rsidR="00700A9B">
        <w:rPr>
          <w:rFonts w:ascii="Arial" w:hAnsi="Arial" w:cs="Arial"/>
          <w:bCs/>
          <w:sz w:val="20"/>
          <w:szCs w:val="20"/>
        </w:rPr>
        <w:t>viru</w:t>
      </w:r>
      <w:r>
        <w:rPr>
          <w:rFonts w:ascii="Arial" w:hAnsi="Arial" w:cs="Arial"/>
          <w:bCs/>
          <w:sz w:val="20"/>
          <w:szCs w:val="20"/>
        </w:rPr>
        <w:t xml:space="preserve"> vpisne službe</w:t>
      </w:r>
      <w:r w:rsidR="00700A9B">
        <w:rPr>
          <w:rFonts w:ascii="Arial" w:hAnsi="Arial" w:cs="Arial"/>
          <w:bCs/>
          <w:sz w:val="20"/>
          <w:szCs w:val="20"/>
        </w:rPr>
        <w:t xml:space="preserve">. </w:t>
      </w:r>
    </w:p>
    <w:p w14:paraId="295A0E7E" w14:textId="77777777" w:rsidR="003E51B4" w:rsidRDefault="00700A9B" w:rsidP="003E51B4">
      <w:pPr>
        <w:jc w:val="both"/>
        <w:rPr>
          <w:rFonts w:ascii="Arial" w:hAnsi="Arial" w:cs="Arial"/>
          <w:bCs/>
          <w:sz w:val="20"/>
          <w:szCs w:val="20"/>
        </w:rPr>
      </w:pPr>
      <w:r>
        <w:rPr>
          <w:rFonts w:ascii="Arial" w:hAnsi="Arial" w:cs="Arial"/>
          <w:bCs/>
          <w:sz w:val="20"/>
          <w:szCs w:val="20"/>
        </w:rPr>
        <w:t xml:space="preserve">Pripravili so priročnik za učinkovito </w:t>
      </w:r>
      <w:r w:rsidR="003E51B4">
        <w:rPr>
          <w:rFonts w:ascii="Arial" w:hAnsi="Arial" w:cs="Arial"/>
          <w:bCs/>
          <w:sz w:val="20"/>
          <w:szCs w:val="20"/>
        </w:rPr>
        <w:t>samo</w:t>
      </w:r>
      <w:r>
        <w:rPr>
          <w:rFonts w:ascii="Arial" w:hAnsi="Arial" w:cs="Arial"/>
          <w:bCs/>
          <w:sz w:val="20"/>
          <w:szCs w:val="20"/>
        </w:rPr>
        <w:t>zagovorništvo</w:t>
      </w:r>
      <w:r w:rsidR="003E51B4">
        <w:rPr>
          <w:rFonts w:ascii="Arial" w:hAnsi="Arial" w:cs="Arial"/>
          <w:bCs/>
          <w:sz w:val="20"/>
          <w:szCs w:val="20"/>
        </w:rPr>
        <w:t>.</w:t>
      </w:r>
      <w:r>
        <w:rPr>
          <w:rFonts w:ascii="Arial" w:hAnsi="Arial" w:cs="Arial"/>
          <w:bCs/>
          <w:sz w:val="20"/>
          <w:szCs w:val="20"/>
        </w:rPr>
        <w:t xml:space="preserve"> </w:t>
      </w:r>
      <w:r w:rsidR="003E51B4">
        <w:rPr>
          <w:rFonts w:ascii="Arial" w:hAnsi="Arial" w:cs="Arial"/>
          <w:bCs/>
          <w:sz w:val="20"/>
          <w:szCs w:val="20"/>
        </w:rPr>
        <w:t xml:space="preserve">Ko bo javno objavljen, bodo članom skupine in VKO točki poslali povezavo do priročnika. </w:t>
      </w:r>
    </w:p>
    <w:p w14:paraId="7EEABD14" w14:textId="77777777" w:rsidR="00700A9B" w:rsidRDefault="00700A9B" w:rsidP="00E876B3">
      <w:pPr>
        <w:jc w:val="both"/>
        <w:rPr>
          <w:rFonts w:ascii="Arial" w:hAnsi="Arial" w:cs="Arial"/>
          <w:bCs/>
          <w:sz w:val="20"/>
          <w:szCs w:val="20"/>
        </w:rPr>
      </w:pPr>
      <w:r>
        <w:rPr>
          <w:rFonts w:ascii="Arial" w:hAnsi="Arial" w:cs="Arial"/>
          <w:bCs/>
          <w:sz w:val="20"/>
          <w:szCs w:val="20"/>
        </w:rPr>
        <w:t>Mandat skupine se zaključi letošnje leto. Miha napove, da so njegove delovne obveznosti tolikšne, da bi v novem mandatu prevzel vodenje skupine kdo drug. Predlaga tudi, da se opravi razmislek, kaj člani pričakujejo od skupine, oziroma, kaj menijo, da bi bile njene naloge.</w:t>
      </w:r>
    </w:p>
    <w:p w14:paraId="0E64A925" w14:textId="77777777" w:rsidR="00700A9B" w:rsidRPr="00E10BB3" w:rsidRDefault="00700A9B" w:rsidP="00E876B3">
      <w:pPr>
        <w:jc w:val="both"/>
        <w:rPr>
          <w:rFonts w:ascii="Arial" w:hAnsi="Arial" w:cs="Arial"/>
          <w:sz w:val="20"/>
          <w:szCs w:val="20"/>
        </w:rPr>
      </w:pPr>
      <w:r w:rsidRPr="006D3B7C">
        <w:rPr>
          <w:rFonts w:ascii="Arial" w:hAnsi="Arial" w:cs="Arial"/>
          <w:b/>
          <w:bCs/>
          <w:sz w:val="20"/>
          <w:szCs w:val="20"/>
        </w:rPr>
        <w:t xml:space="preserve">Sklep </w:t>
      </w:r>
      <w:r>
        <w:rPr>
          <w:rFonts w:ascii="Arial" w:hAnsi="Arial" w:cs="Arial"/>
          <w:b/>
          <w:bCs/>
          <w:sz w:val="20"/>
          <w:szCs w:val="20"/>
        </w:rPr>
        <w:t>4</w:t>
      </w:r>
      <w:r w:rsidRPr="006D3B7C">
        <w:rPr>
          <w:rFonts w:ascii="Arial" w:hAnsi="Arial" w:cs="Arial"/>
          <w:b/>
          <w:bCs/>
          <w:sz w:val="20"/>
          <w:szCs w:val="20"/>
        </w:rPr>
        <w:t>/18.9.2020:</w:t>
      </w:r>
      <w:r>
        <w:rPr>
          <w:rFonts w:ascii="Arial" w:hAnsi="Arial" w:cs="Arial"/>
          <w:b/>
          <w:bCs/>
          <w:sz w:val="20"/>
          <w:szCs w:val="20"/>
        </w:rPr>
        <w:t xml:space="preserve"> </w:t>
      </w:r>
      <w:r w:rsidR="00E10BB3" w:rsidRPr="00E10BB3">
        <w:rPr>
          <w:rFonts w:ascii="Arial" w:hAnsi="Arial" w:cs="Arial"/>
          <w:sz w:val="20"/>
          <w:szCs w:val="20"/>
        </w:rPr>
        <w:t xml:space="preserve">na </w:t>
      </w:r>
      <w:r w:rsidR="00E10BB3">
        <w:rPr>
          <w:rFonts w:ascii="Arial" w:hAnsi="Arial" w:cs="Arial"/>
          <w:sz w:val="20"/>
          <w:szCs w:val="20"/>
        </w:rPr>
        <w:t>enem od naslednjih sestankov se bomo pogovarjali o delu skupine v prihodnje. Izpeljali bomo poskusni online sestanek, organizirala ga bo Barbara L.</w:t>
      </w:r>
    </w:p>
    <w:p w14:paraId="46B9B41A" w14:textId="77777777" w:rsidR="00E10BB3" w:rsidRDefault="00E10BB3" w:rsidP="006620E3">
      <w:pPr>
        <w:jc w:val="both"/>
        <w:rPr>
          <w:rFonts w:ascii="Arial" w:hAnsi="Arial" w:cs="Arial"/>
          <w:sz w:val="20"/>
          <w:szCs w:val="20"/>
        </w:rPr>
      </w:pPr>
    </w:p>
    <w:p w14:paraId="5D3F241B" w14:textId="77777777" w:rsidR="006620E3" w:rsidRDefault="006620E3" w:rsidP="006620E3">
      <w:pPr>
        <w:jc w:val="both"/>
        <w:rPr>
          <w:rFonts w:ascii="Arial" w:hAnsi="Arial" w:cs="Arial"/>
          <w:sz w:val="20"/>
          <w:szCs w:val="20"/>
        </w:rPr>
      </w:pPr>
      <w:r>
        <w:rPr>
          <w:rFonts w:ascii="Arial" w:hAnsi="Arial" w:cs="Arial"/>
          <w:sz w:val="20"/>
          <w:szCs w:val="20"/>
        </w:rPr>
        <w:t>Zapisal</w:t>
      </w:r>
      <w:r w:rsidR="00225DC7">
        <w:rPr>
          <w:rFonts w:ascii="Arial" w:hAnsi="Arial" w:cs="Arial"/>
          <w:sz w:val="20"/>
          <w:szCs w:val="20"/>
        </w:rPr>
        <w:t>a</w:t>
      </w:r>
      <w:r>
        <w:rPr>
          <w:rFonts w:ascii="Arial" w:hAnsi="Arial" w:cs="Arial"/>
          <w:sz w:val="20"/>
          <w:szCs w:val="20"/>
        </w:rPr>
        <w:t>: Staša Bučar</w:t>
      </w:r>
    </w:p>
    <w:p w14:paraId="5A5917C4" w14:textId="77777777" w:rsidR="00EA4C10" w:rsidRDefault="00EA4C10" w:rsidP="007E64C2">
      <w:pPr>
        <w:spacing w:after="0" w:line="240" w:lineRule="auto"/>
        <w:rPr>
          <w:rFonts w:eastAsia="Times New Roman" w:cs="Times New Roman"/>
          <w:lang w:eastAsia="sl-SI"/>
        </w:rPr>
      </w:pPr>
    </w:p>
    <w:p w14:paraId="26F1B2FD" w14:textId="77777777" w:rsidR="00EA4C10" w:rsidRDefault="00EA4C10" w:rsidP="007E64C2">
      <w:pPr>
        <w:spacing w:after="0" w:line="240" w:lineRule="auto"/>
        <w:rPr>
          <w:rFonts w:eastAsia="Times New Roman" w:cs="Times New Roman"/>
          <w:lang w:eastAsia="sl-SI"/>
        </w:rPr>
      </w:pPr>
    </w:p>
    <w:p w14:paraId="216C6642" w14:textId="77777777" w:rsidR="00EA4C10" w:rsidRDefault="00EA4C10" w:rsidP="007E64C2">
      <w:pPr>
        <w:spacing w:after="0" w:line="240" w:lineRule="auto"/>
        <w:rPr>
          <w:rFonts w:eastAsia="Times New Roman" w:cs="Times New Roman"/>
          <w:lang w:eastAsia="sl-SI"/>
        </w:rPr>
      </w:pPr>
    </w:p>
    <w:p w14:paraId="569BBD5A" w14:textId="77777777" w:rsidR="00EA4C10" w:rsidRDefault="00EA4C10" w:rsidP="007E64C2">
      <w:pPr>
        <w:spacing w:after="0" w:line="240" w:lineRule="auto"/>
        <w:rPr>
          <w:rFonts w:eastAsia="Times New Roman" w:cs="Times New Roman"/>
          <w:lang w:eastAsia="sl-SI"/>
        </w:rPr>
      </w:pPr>
    </w:p>
    <w:p w14:paraId="2FBC1B8F" w14:textId="77777777" w:rsidR="00EA4C10" w:rsidRDefault="00EA4C10" w:rsidP="007E64C2">
      <w:pPr>
        <w:spacing w:after="0" w:line="240" w:lineRule="auto"/>
        <w:rPr>
          <w:rFonts w:eastAsia="Times New Roman" w:cs="Times New Roman"/>
          <w:lang w:eastAsia="sl-SI"/>
        </w:rPr>
      </w:pPr>
    </w:p>
    <w:p w14:paraId="5E7A0C12" w14:textId="77777777" w:rsidR="00EA4C10" w:rsidRDefault="00EA4C10" w:rsidP="007E64C2">
      <w:pPr>
        <w:spacing w:after="0" w:line="240" w:lineRule="auto"/>
        <w:rPr>
          <w:rFonts w:eastAsia="Times New Roman" w:cs="Times New Roman"/>
          <w:lang w:eastAsia="sl-SI"/>
        </w:rPr>
      </w:pPr>
    </w:p>
    <w:p w14:paraId="0B2E078D" w14:textId="77777777" w:rsidR="00EA4C10" w:rsidRDefault="00EA4C10" w:rsidP="007E64C2">
      <w:pPr>
        <w:spacing w:after="0" w:line="240" w:lineRule="auto"/>
        <w:rPr>
          <w:rFonts w:eastAsia="Times New Roman" w:cs="Times New Roman"/>
          <w:lang w:eastAsia="sl-SI"/>
        </w:rPr>
      </w:pPr>
    </w:p>
    <w:p w14:paraId="7FE46D1B" w14:textId="77777777" w:rsidR="00EA4C10" w:rsidRDefault="00EA4C10" w:rsidP="007E64C2">
      <w:pPr>
        <w:spacing w:after="0" w:line="240" w:lineRule="auto"/>
        <w:rPr>
          <w:rFonts w:eastAsia="Times New Roman" w:cs="Times New Roman"/>
          <w:lang w:eastAsia="sl-SI"/>
        </w:rPr>
      </w:pPr>
    </w:p>
    <w:p w14:paraId="793AB08C" w14:textId="77777777" w:rsidR="00EA4C10" w:rsidRDefault="00EA4C10" w:rsidP="007E64C2">
      <w:pPr>
        <w:spacing w:after="0" w:line="240" w:lineRule="auto"/>
        <w:rPr>
          <w:rFonts w:eastAsia="Times New Roman" w:cs="Times New Roman"/>
          <w:lang w:eastAsia="sl-SI"/>
        </w:rPr>
      </w:pPr>
    </w:p>
    <w:p w14:paraId="5B93E1EB" w14:textId="77777777" w:rsidR="00EA4C10" w:rsidRDefault="00EA4C10" w:rsidP="007E64C2">
      <w:pPr>
        <w:spacing w:after="0" w:line="240" w:lineRule="auto"/>
        <w:rPr>
          <w:rFonts w:eastAsia="Times New Roman" w:cs="Times New Roman"/>
          <w:lang w:eastAsia="sl-SI"/>
        </w:rPr>
      </w:pPr>
    </w:p>
    <w:p w14:paraId="534EE656" w14:textId="77777777" w:rsidR="00EA4C10" w:rsidRDefault="00EA4C10" w:rsidP="007E64C2">
      <w:pPr>
        <w:spacing w:after="0" w:line="240" w:lineRule="auto"/>
        <w:rPr>
          <w:rFonts w:eastAsia="Times New Roman" w:cs="Times New Roman"/>
          <w:lang w:eastAsia="sl-SI"/>
        </w:rPr>
      </w:pPr>
    </w:p>
    <w:p w14:paraId="14E755A6" w14:textId="77777777" w:rsidR="00EA4C10" w:rsidRDefault="00EA4C10" w:rsidP="007E64C2">
      <w:pPr>
        <w:spacing w:after="0" w:line="240" w:lineRule="auto"/>
        <w:rPr>
          <w:rFonts w:eastAsia="Times New Roman" w:cs="Times New Roman"/>
          <w:lang w:eastAsia="sl-SI"/>
        </w:rPr>
      </w:pPr>
    </w:p>
    <w:p w14:paraId="5B12A359" w14:textId="4CAFBF9E" w:rsidR="00EA4C10" w:rsidRDefault="00EA4C10" w:rsidP="007E64C2">
      <w:pPr>
        <w:spacing w:after="0" w:line="240" w:lineRule="auto"/>
        <w:rPr>
          <w:rFonts w:eastAsia="Times New Roman" w:cs="Times New Roman"/>
          <w:lang w:eastAsia="sl-SI"/>
        </w:rPr>
      </w:pPr>
    </w:p>
    <w:sectPr w:rsidR="00EA4C10" w:rsidSect="00B32338">
      <w:headerReference w:type="default" r:id="rId13"/>
      <w:footerReference w:type="default" r:id="rId14"/>
      <w:pgSz w:w="11906" w:h="16838"/>
      <w:pgMar w:top="2669" w:right="1417" w:bottom="1417"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E1F49" w14:textId="77777777" w:rsidR="006671CF" w:rsidRDefault="006671CF">
      <w:pPr>
        <w:spacing w:after="0" w:line="240" w:lineRule="auto"/>
      </w:pPr>
      <w:r>
        <w:separator/>
      </w:r>
    </w:p>
  </w:endnote>
  <w:endnote w:type="continuationSeparator" w:id="0">
    <w:p w14:paraId="35815F6C" w14:textId="77777777" w:rsidR="006671CF" w:rsidRDefault="00667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139731"/>
      <w:docPartObj>
        <w:docPartGallery w:val="Page Numbers (Bottom of Page)"/>
        <w:docPartUnique/>
      </w:docPartObj>
    </w:sdtPr>
    <w:sdtEndPr/>
    <w:sdtContent>
      <w:p w14:paraId="6DA108AE" w14:textId="120ADDAF" w:rsidR="0034778E" w:rsidRDefault="0034778E">
        <w:pPr>
          <w:pStyle w:val="Noga"/>
          <w:jc w:val="center"/>
        </w:pPr>
        <w:r>
          <w:fldChar w:fldCharType="begin"/>
        </w:r>
        <w:r>
          <w:instrText>PAGE   \* MERGEFORMAT</w:instrText>
        </w:r>
        <w:r>
          <w:fldChar w:fldCharType="separate"/>
        </w:r>
        <w:r w:rsidR="00D1399C">
          <w:rPr>
            <w:noProof/>
          </w:rPr>
          <w:t>4</w:t>
        </w:r>
        <w:r>
          <w:fldChar w:fldCharType="end"/>
        </w:r>
      </w:p>
    </w:sdtContent>
  </w:sdt>
  <w:p w14:paraId="55D6E336" w14:textId="77777777" w:rsidR="0034778E" w:rsidRDefault="0034778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4BB94" w14:textId="77777777" w:rsidR="006671CF" w:rsidRDefault="006671CF">
      <w:pPr>
        <w:spacing w:after="0" w:line="240" w:lineRule="auto"/>
      </w:pPr>
      <w:r>
        <w:separator/>
      </w:r>
    </w:p>
  </w:footnote>
  <w:footnote w:type="continuationSeparator" w:id="0">
    <w:p w14:paraId="7D3F978E" w14:textId="77777777" w:rsidR="006671CF" w:rsidRDefault="00667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0F66D" w14:textId="77777777" w:rsidR="004244E1" w:rsidRPr="00ED2CA4" w:rsidRDefault="004244E1" w:rsidP="0070682E">
    <w:pPr>
      <w:pStyle w:val="Glava"/>
      <w:ind w:left="-567"/>
    </w:pPr>
    <w:r>
      <w:t xml:space="preserve">          </w:t>
    </w:r>
    <w:r w:rsidR="00286CEE">
      <w:t xml:space="preserve"> </w:t>
    </w:r>
  </w:p>
  <w:p w14:paraId="3C7A833F" w14:textId="77777777" w:rsidR="004244E1" w:rsidRPr="0070682E" w:rsidRDefault="004244E1" w:rsidP="0070682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0DC2"/>
    <w:multiLevelType w:val="hybridMultilevel"/>
    <w:tmpl w:val="A49A1478"/>
    <w:lvl w:ilvl="0" w:tplc="4FC0D23A">
      <w:start w:val="6"/>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747525"/>
    <w:multiLevelType w:val="hybridMultilevel"/>
    <w:tmpl w:val="A83820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1F6624D"/>
    <w:multiLevelType w:val="hybridMultilevel"/>
    <w:tmpl w:val="CF0CBD1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09EE31B5"/>
    <w:multiLevelType w:val="hybridMultilevel"/>
    <w:tmpl w:val="511AE8A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3A83E55"/>
    <w:multiLevelType w:val="hybridMultilevel"/>
    <w:tmpl w:val="2D70A00E"/>
    <w:lvl w:ilvl="0" w:tplc="7DF6ECCC">
      <w:start w:val="2"/>
      <w:numFmt w:val="bullet"/>
      <w:lvlText w:val="-"/>
      <w:lvlJc w:val="left"/>
      <w:pPr>
        <w:ind w:left="720" w:hanging="360"/>
      </w:pPr>
      <w:rPr>
        <w:rFonts w:ascii="Arial Narrow" w:eastAsiaTheme="minorHAns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EEF5FAB"/>
    <w:multiLevelType w:val="hybridMultilevel"/>
    <w:tmpl w:val="EAC64876"/>
    <w:lvl w:ilvl="0" w:tplc="04240001">
      <w:start w:val="1"/>
      <w:numFmt w:val="bullet"/>
      <w:lvlText w:val=""/>
      <w:lvlJc w:val="left"/>
      <w:pPr>
        <w:ind w:left="1534" w:hanging="360"/>
      </w:pPr>
      <w:rPr>
        <w:rFonts w:ascii="Symbol" w:hAnsi="Symbol" w:hint="default"/>
      </w:rPr>
    </w:lvl>
    <w:lvl w:ilvl="1" w:tplc="04240003" w:tentative="1">
      <w:start w:val="1"/>
      <w:numFmt w:val="bullet"/>
      <w:lvlText w:val="o"/>
      <w:lvlJc w:val="left"/>
      <w:pPr>
        <w:ind w:left="2254" w:hanging="360"/>
      </w:pPr>
      <w:rPr>
        <w:rFonts w:ascii="Courier New" w:hAnsi="Courier New" w:cs="Courier New" w:hint="default"/>
      </w:rPr>
    </w:lvl>
    <w:lvl w:ilvl="2" w:tplc="04240005" w:tentative="1">
      <w:start w:val="1"/>
      <w:numFmt w:val="bullet"/>
      <w:lvlText w:val=""/>
      <w:lvlJc w:val="left"/>
      <w:pPr>
        <w:ind w:left="2974" w:hanging="360"/>
      </w:pPr>
      <w:rPr>
        <w:rFonts w:ascii="Wingdings" w:hAnsi="Wingdings" w:hint="default"/>
      </w:rPr>
    </w:lvl>
    <w:lvl w:ilvl="3" w:tplc="04240001" w:tentative="1">
      <w:start w:val="1"/>
      <w:numFmt w:val="bullet"/>
      <w:lvlText w:val=""/>
      <w:lvlJc w:val="left"/>
      <w:pPr>
        <w:ind w:left="3694" w:hanging="360"/>
      </w:pPr>
      <w:rPr>
        <w:rFonts w:ascii="Symbol" w:hAnsi="Symbol" w:hint="default"/>
      </w:rPr>
    </w:lvl>
    <w:lvl w:ilvl="4" w:tplc="04240003" w:tentative="1">
      <w:start w:val="1"/>
      <w:numFmt w:val="bullet"/>
      <w:lvlText w:val="o"/>
      <w:lvlJc w:val="left"/>
      <w:pPr>
        <w:ind w:left="4414" w:hanging="360"/>
      </w:pPr>
      <w:rPr>
        <w:rFonts w:ascii="Courier New" w:hAnsi="Courier New" w:cs="Courier New" w:hint="default"/>
      </w:rPr>
    </w:lvl>
    <w:lvl w:ilvl="5" w:tplc="04240005" w:tentative="1">
      <w:start w:val="1"/>
      <w:numFmt w:val="bullet"/>
      <w:lvlText w:val=""/>
      <w:lvlJc w:val="left"/>
      <w:pPr>
        <w:ind w:left="5134" w:hanging="360"/>
      </w:pPr>
      <w:rPr>
        <w:rFonts w:ascii="Wingdings" w:hAnsi="Wingdings" w:hint="default"/>
      </w:rPr>
    </w:lvl>
    <w:lvl w:ilvl="6" w:tplc="04240001" w:tentative="1">
      <w:start w:val="1"/>
      <w:numFmt w:val="bullet"/>
      <w:lvlText w:val=""/>
      <w:lvlJc w:val="left"/>
      <w:pPr>
        <w:ind w:left="5854" w:hanging="360"/>
      </w:pPr>
      <w:rPr>
        <w:rFonts w:ascii="Symbol" w:hAnsi="Symbol" w:hint="default"/>
      </w:rPr>
    </w:lvl>
    <w:lvl w:ilvl="7" w:tplc="04240003" w:tentative="1">
      <w:start w:val="1"/>
      <w:numFmt w:val="bullet"/>
      <w:lvlText w:val="o"/>
      <w:lvlJc w:val="left"/>
      <w:pPr>
        <w:ind w:left="6574" w:hanging="360"/>
      </w:pPr>
      <w:rPr>
        <w:rFonts w:ascii="Courier New" w:hAnsi="Courier New" w:cs="Courier New" w:hint="default"/>
      </w:rPr>
    </w:lvl>
    <w:lvl w:ilvl="8" w:tplc="04240005" w:tentative="1">
      <w:start w:val="1"/>
      <w:numFmt w:val="bullet"/>
      <w:lvlText w:val=""/>
      <w:lvlJc w:val="left"/>
      <w:pPr>
        <w:ind w:left="7294" w:hanging="360"/>
      </w:pPr>
      <w:rPr>
        <w:rFonts w:ascii="Wingdings" w:hAnsi="Wingdings" w:hint="default"/>
      </w:rPr>
    </w:lvl>
  </w:abstractNum>
  <w:abstractNum w:abstractNumId="6" w15:restartNumberingAfterBreak="0">
    <w:nsid w:val="243366A9"/>
    <w:multiLevelType w:val="hybridMultilevel"/>
    <w:tmpl w:val="75CA3B16"/>
    <w:lvl w:ilvl="0" w:tplc="7DF6ECCC">
      <w:start w:val="2"/>
      <w:numFmt w:val="bullet"/>
      <w:lvlText w:val="-"/>
      <w:lvlJc w:val="left"/>
      <w:pPr>
        <w:ind w:left="720" w:hanging="360"/>
      </w:pPr>
      <w:rPr>
        <w:rFonts w:ascii="Arial Narrow" w:eastAsiaTheme="minorHAns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6E256D4"/>
    <w:multiLevelType w:val="hybridMultilevel"/>
    <w:tmpl w:val="B2644878"/>
    <w:lvl w:ilvl="0" w:tplc="7DF6ECCC">
      <w:start w:val="2"/>
      <w:numFmt w:val="bullet"/>
      <w:lvlText w:val="-"/>
      <w:lvlJc w:val="left"/>
      <w:pPr>
        <w:ind w:left="720" w:hanging="360"/>
      </w:pPr>
      <w:rPr>
        <w:rFonts w:ascii="Arial Narrow" w:eastAsiaTheme="minorHAns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863293A"/>
    <w:multiLevelType w:val="hybridMultilevel"/>
    <w:tmpl w:val="C4B83FF8"/>
    <w:lvl w:ilvl="0" w:tplc="7DF6ECCC">
      <w:start w:val="2"/>
      <w:numFmt w:val="bullet"/>
      <w:lvlText w:val="-"/>
      <w:lvlJc w:val="left"/>
      <w:pPr>
        <w:ind w:left="720" w:hanging="360"/>
      </w:pPr>
      <w:rPr>
        <w:rFonts w:ascii="Arial Narrow" w:eastAsiaTheme="minorHAns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5F365A"/>
    <w:multiLevelType w:val="hybridMultilevel"/>
    <w:tmpl w:val="4C78FDC8"/>
    <w:lvl w:ilvl="0" w:tplc="127EF13A">
      <w:start w:val="1"/>
      <w:numFmt w:val="bullet"/>
      <w:lvlText w:val="-"/>
      <w:lvlJc w:val="left"/>
      <w:pPr>
        <w:ind w:left="1080" w:hanging="360"/>
      </w:pPr>
      <w:rPr>
        <w:rFonts w:ascii="Calibri" w:eastAsiaTheme="minorHAnsi" w:hAnsi="Calibri"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33C66D2A"/>
    <w:multiLevelType w:val="hybridMultilevel"/>
    <w:tmpl w:val="42BA3C8E"/>
    <w:lvl w:ilvl="0" w:tplc="7DF6ECCC">
      <w:start w:val="2"/>
      <w:numFmt w:val="bullet"/>
      <w:lvlText w:val="-"/>
      <w:lvlJc w:val="left"/>
      <w:pPr>
        <w:ind w:left="780" w:hanging="360"/>
      </w:pPr>
      <w:rPr>
        <w:rFonts w:ascii="Arial Narrow" w:eastAsiaTheme="minorHAnsi" w:hAnsi="Arial Narrow"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1" w15:restartNumberingAfterBreak="0">
    <w:nsid w:val="37101D65"/>
    <w:multiLevelType w:val="hybridMultilevel"/>
    <w:tmpl w:val="7E90F3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9FC3653"/>
    <w:multiLevelType w:val="hybridMultilevel"/>
    <w:tmpl w:val="1D024B8E"/>
    <w:lvl w:ilvl="0" w:tplc="4FC0D23A">
      <w:start w:val="6"/>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3056110"/>
    <w:multiLevelType w:val="hybridMultilevel"/>
    <w:tmpl w:val="CFC8A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1E02E4"/>
    <w:multiLevelType w:val="hybridMultilevel"/>
    <w:tmpl w:val="1A720A4A"/>
    <w:lvl w:ilvl="0" w:tplc="7DF6ECCC">
      <w:start w:val="2"/>
      <w:numFmt w:val="bullet"/>
      <w:lvlText w:val="-"/>
      <w:lvlJc w:val="left"/>
      <w:pPr>
        <w:ind w:left="720" w:hanging="360"/>
      </w:pPr>
      <w:rPr>
        <w:rFonts w:ascii="Arial Narrow" w:eastAsiaTheme="minorHAns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E6A4E76"/>
    <w:multiLevelType w:val="hybridMultilevel"/>
    <w:tmpl w:val="88A820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C873AF3"/>
    <w:multiLevelType w:val="hybridMultilevel"/>
    <w:tmpl w:val="915C092C"/>
    <w:lvl w:ilvl="0" w:tplc="4FC0D23A">
      <w:start w:val="6"/>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5AA5BC3"/>
    <w:multiLevelType w:val="hybridMultilevel"/>
    <w:tmpl w:val="229CFC56"/>
    <w:lvl w:ilvl="0" w:tplc="01EAA96A">
      <w:start w:val="1"/>
      <w:numFmt w:val="decimal"/>
      <w:lvlText w:val="%1."/>
      <w:lvlJc w:val="left"/>
      <w:pPr>
        <w:ind w:left="1425" w:hanging="705"/>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75B15F44"/>
    <w:multiLevelType w:val="hybridMultilevel"/>
    <w:tmpl w:val="C1EAC408"/>
    <w:lvl w:ilvl="0" w:tplc="01EAA96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5"/>
  </w:num>
  <w:num w:numId="5">
    <w:abstractNumId w:val="18"/>
  </w:num>
  <w:num w:numId="6">
    <w:abstractNumId w:val="17"/>
  </w:num>
  <w:num w:numId="7">
    <w:abstractNumId w:val="3"/>
  </w:num>
  <w:num w:numId="8">
    <w:abstractNumId w:val="1"/>
  </w:num>
  <w:num w:numId="9">
    <w:abstractNumId w:val="5"/>
  </w:num>
  <w:num w:numId="10">
    <w:abstractNumId w:val="13"/>
  </w:num>
  <w:num w:numId="11">
    <w:abstractNumId w:val="4"/>
  </w:num>
  <w:num w:numId="12">
    <w:abstractNumId w:val="8"/>
  </w:num>
  <w:num w:numId="13">
    <w:abstractNumId w:val="7"/>
  </w:num>
  <w:num w:numId="14">
    <w:abstractNumId w:val="14"/>
  </w:num>
  <w:num w:numId="15">
    <w:abstractNumId w:val="10"/>
  </w:num>
  <w:num w:numId="16">
    <w:abstractNumId w:val="11"/>
  </w:num>
  <w:num w:numId="17">
    <w:abstractNumId w:val="6"/>
  </w:num>
  <w:num w:numId="18">
    <w:abstractNumId w:val="0"/>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C2"/>
    <w:rsid w:val="00012289"/>
    <w:rsid w:val="000132C6"/>
    <w:rsid w:val="00014823"/>
    <w:rsid w:val="00015893"/>
    <w:rsid w:val="00016A79"/>
    <w:rsid w:val="00024100"/>
    <w:rsid w:val="00025E30"/>
    <w:rsid w:val="00030213"/>
    <w:rsid w:val="0003027D"/>
    <w:rsid w:val="00032AC4"/>
    <w:rsid w:val="00044A07"/>
    <w:rsid w:val="00056154"/>
    <w:rsid w:val="00056FC3"/>
    <w:rsid w:val="00061115"/>
    <w:rsid w:val="000870E9"/>
    <w:rsid w:val="00091264"/>
    <w:rsid w:val="000A0B80"/>
    <w:rsid w:val="000B04F7"/>
    <w:rsid w:val="000B760D"/>
    <w:rsid w:val="000D16D6"/>
    <w:rsid w:val="000D5E76"/>
    <w:rsid w:val="000E21C2"/>
    <w:rsid w:val="001024FB"/>
    <w:rsid w:val="00103431"/>
    <w:rsid w:val="001048F7"/>
    <w:rsid w:val="0010631C"/>
    <w:rsid w:val="001123AC"/>
    <w:rsid w:val="00114FEB"/>
    <w:rsid w:val="00117F59"/>
    <w:rsid w:val="001208F6"/>
    <w:rsid w:val="001300F5"/>
    <w:rsid w:val="00146A12"/>
    <w:rsid w:val="0015012B"/>
    <w:rsid w:val="00172344"/>
    <w:rsid w:val="0017584B"/>
    <w:rsid w:val="00193F01"/>
    <w:rsid w:val="001A35BF"/>
    <w:rsid w:val="001C1146"/>
    <w:rsid w:val="001C4ECF"/>
    <w:rsid w:val="001C72FA"/>
    <w:rsid w:val="001C795A"/>
    <w:rsid w:val="001F6A1B"/>
    <w:rsid w:val="00225DC7"/>
    <w:rsid w:val="00236699"/>
    <w:rsid w:val="00243826"/>
    <w:rsid w:val="00253528"/>
    <w:rsid w:val="00263123"/>
    <w:rsid w:val="00280BA3"/>
    <w:rsid w:val="00286CEE"/>
    <w:rsid w:val="002A05EA"/>
    <w:rsid w:val="002A0FBD"/>
    <w:rsid w:val="002A762C"/>
    <w:rsid w:val="002B1ABB"/>
    <w:rsid w:val="002C3CB9"/>
    <w:rsid w:val="002E0D7D"/>
    <w:rsid w:val="002E2715"/>
    <w:rsid w:val="002F1EB7"/>
    <w:rsid w:val="003005A8"/>
    <w:rsid w:val="00306825"/>
    <w:rsid w:val="003150F5"/>
    <w:rsid w:val="00322166"/>
    <w:rsid w:val="00322CFB"/>
    <w:rsid w:val="00327CFA"/>
    <w:rsid w:val="0033484C"/>
    <w:rsid w:val="0034778E"/>
    <w:rsid w:val="00352A6D"/>
    <w:rsid w:val="0036084F"/>
    <w:rsid w:val="00362B1E"/>
    <w:rsid w:val="00364753"/>
    <w:rsid w:val="0039002E"/>
    <w:rsid w:val="00392C78"/>
    <w:rsid w:val="00394EC5"/>
    <w:rsid w:val="003A26CA"/>
    <w:rsid w:val="003B1A1A"/>
    <w:rsid w:val="003B4F39"/>
    <w:rsid w:val="003D59ED"/>
    <w:rsid w:val="003D7911"/>
    <w:rsid w:val="003E01DE"/>
    <w:rsid w:val="003E1E27"/>
    <w:rsid w:val="003E51B4"/>
    <w:rsid w:val="003F2C63"/>
    <w:rsid w:val="003F3FC4"/>
    <w:rsid w:val="00406BDB"/>
    <w:rsid w:val="00411950"/>
    <w:rsid w:val="0042154C"/>
    <w:rsid w:val="0042326C"/>
    <w:rsid w:val="004244E1"/>
    <w:rsid w:val="0042480B"/>
    <w:rsid w:val="00425309"/>
    <w:rsid w:val="00436550"/>
    <w:rsid w:val="00451CA4"/>
    <w:rsid w:val="004601EA"/>
    <w:rsid w:val="00465867"/>
    <w:rsid w:val="00466B49"/>
    <w:rsid w:val="00470A99"/>
    <w:rsid w:val="004758E5"/>
    <w:rsid w:val="00483DF9"/>
    <w:rsid w:val="00484FD6"/>
    <w:rsid w:val="00487020"/>
    <w:rsid w:val="004A264D"/>
    <w:rsid w:val="004B2F37"/>
    <w:rsid w:val="004B5A5C"/>
    <w:rsid w:val="004B74BC"/>
    <w:rsid w:val="004D4D42"/>
    <w:rsid w:val="004D51B6"/>
    <w:rsid w:val="004D60DE"/>
    <w:rsid w:val="004E101B"/>
    <w:rsid w:val="004F53C8"/>
    <w:rsid w:val="00506333"/>
    <w:rsid w:val="0051233C"/>
    <w:rsid w:val="005245C5"/>
    <w:rsid w:val="00536688"/>
    <w:rsid w:val="00561064"/>
    <w:rsid w:val="00561360"/>
    <w:rsid w:val="0056455B"/>
    <w:rsid w:val="00564595"/>
    <w:rsid w:val="00572EE9"/>
    <w:rsid w:val="005A1BE9"/>
    <w:rsid w:val="005B0F1B"/>
    <w:rsid w:val="005B2C0D"/>
    <w:rsid w:val="005C186B"/>
    <w:rsid w:val="005C207A"/>
    <w:rsid w:val="005C352A"/>
    <w:rsid w:val="005F742E"/>
    <w:rsid w:val="0060098F"/>
    <w:rsid w:val="00604CDC"/>
    <w:rsid w:val="00622F5E"/>
    <w:rsid w:val="00625340"/>
    <w:rsid w:val="006269DE"/>
    <w:rsid w:val="006323BC"/>
    <w:rsid w:val="00643487"/>
    <w:rsid w:val="00645606"/>
    <w:rsid w:val="006620E3"/>
    <w:rsid w:val="006671CF"/>
    <w:rsid w:val="00676D26"/>
    <w:rsid w:val="0068418B"/>
    <w:rsid w:val="006905EE"/>
    <w:rsid w:val="006B5E12"/>
    <w:rsid w:val="006C4AA8"/>
    <w:rsid w:val="006C50D3"/>
    <w:rsid w:val="006D3B7C"/>
    <w:rsid w:val="006D44D3"/>
    <w:rsid w:val="006F0B19"/>
    <w:rsid w:val="006F205F"/>
    <w:rsid w:val="006F4F39"/>
    <w:rsid w:val="00700A9B"/>
    <w:rsid w:val="0070682E"/>
    <w:rsid w:val="00731BF6"/>
    <w:rsid w:val="007363A2"/>
    <w:rsid w:val="00736874"/>
    <w:rsid w:val="00750E0A"/>
    <w:rsid w:val="0075185B"/>
    <w:rsid w:val="00755AB3"/>
    <w:rsid w:val="0076001E"/>
    <w:rsid w:val="007624EA"/>
    <w:rsid w:val="00763256"/>
    <w:rsid w:val="0078129C"/>
    <w:rsid w:val="00782798"/>
    <w:rsid w:val="007848BA"/>
    <w:rsid w:val="00785ACE"/>
    <w:rsid w:val="00791061"/>
    <w:rsid w:val="007A4B88"/>
    <w:rsid w:val="007B43A3"/>
    <w:rsid w:val="007C2336"/>
    <w:rsid w:val="007C275B"/>
    <w:rsid w:val="007D1BB0"/>
    <w:rsid w:val="007D261C"/>
    <w:rsid w:val="007E22CE"/>
    <w:rsid w:val="007E64C2"/>
    <w:rsid w:val="007E69B8"/>
    <w:rsid w:val="00800A37"/>
    <w:rsid w:val="00814476"/>
    <w:rsid w:val="00827457"/>
    <w:rsid w:val="00832257"/>
    <w:rsid w:val="008370DB"/>
    <w:rsid w:val="00855E07"/>
    <w:rsid w:val="00861207"/>
    <w:rsid w:val="00882512"/>
    <w:rsid w:val="00883611"/>
    <w:rsid w:val="00884606"/>
    <w:rsid w:val="00896137"/>
    <w:rsid w:val="008B3BED"/>
    <w:rsid w:val="008B7860"/>
    <w:rsid w:val="008C02AE"/>
    <w:rsid w:val="008E6DD5"/>
    <w:rsid w:val="0090230E"/>
    <w:rsid w:val="00927F5F"/>
    <w:rsid w:val="009407B1"/>
    <w:rsid w:val="00943870"/>
    <w:rsid w:val="009456E4"/>
    <w:rsid w:val="00953F5A"/>
    <w:rsid w:val="00955B93"/>
    <w:rsid w:val="0097214C"/>
    <w:rsid w:val="00981471"/>
    <w:rsid w:val="00990E1A"/>
    <w:rsid w:val="0099247B"/>
    <w:rsid w:val="00996231"/>
    <w:rsid w:val="009A7943"/>
    <w:rsid w:val="009C3AB3"/>
    <w:rsid w:val="009D06DA"/>
    <w:rsid w:val="009D5DA1"/>
    <w:rsid w:val="009E2FDE"/>
    <w:rsid w:val="009E355B"/>
    <w:rsid w:val="00A21E48"/>
    <w:rsid w:val="00A22FD6"/>
    <w:rsid w:val="00A24A8F"/>
    <w:rsid w:val="00A274E5"/>
    <w:rsid w:val="00A36A5B"/>
    <w:rsid w:val="00A441E1"/>
    <w:rsid w:val="00A472A5"/>
    <w:rsid w:val="00A51F2D"/>
    <w:rsid w:val="00A616A5"/>
    <w:rsid w:val="00A618E4"/>
    <w:rsid w:val="00A651DD"/>
    <w:rsid w:val="00A75545"/>
    <w:rsid w:val="00A87A92"/>
    <w:rsid w:val="00A91621"/>
    <w:rsid w:val="00AA4AD1"/>
    <w:rsid w:val="00AC024E"/>
    <w:rsid w:val="00AD60B2"/>
    <w:rsid w:val="00AD7421"/>
    <w:rsid w:val="00B14CDC"/>
    <w:rsid w:val="00B23681"/>
    <w:rsid w:val="00B32338"/>
    <w:rsid w:val="00B35E39"/>
    <w:rsid w:val="00B36AEF"/>
    <w:rsid w:val="00B51D8C"/>
    <w:rsid w:val="00B52E52"/>
    <w:rsid w:val="00B60001"/>
    <w:rsid w:val="00B67D5E"/>
    <w:rsid w:val="00B7035D"/>
    <w:rsid w:val="00B9435E"/>
    <w:rsid w:val="00B947DE"/>
    <w:rsid w:val="00BA47EC"/>
    <w:rsid w:val="00BA6A2E"/>
    <w:rsid w:val="00BB0C8B"/>
    <w:rsid w:val="00BC6B0E"/>
    <w:rsid w:val="00BD0385"/>
    <w:rsid w:val="00BD0B1A"/>
    <w:rsid w:val="00BD6E3F"/>
    <w:rsid w:val="00BF77BB"/>
    <w:rsid w:val="00C112B9"/>
    <w:rsid w:val="00C201F6"/>
    <w:rsid w:val="00C2408A"/>
    <w:rsid w:val="00C27195"/>
    <w:rsid w:val="00C302D1"/>
    <w:rsid w:val="00C36625"/>
    <w:rsid w:val="00C4641A"/>
    <w:rsid w:val="00C56ABD"/>
    <w:rsid w:val="00C82307"/>
    <w:rsid w:val="00C9363B"/>
    <w:rsid w:val="00CA7723"/>
    <w:rsid w:val="00CB3705"/>
    <w:rsid w:val="00CB7581"/>
    <w:rsid w:val="00CD0A33"/>
    <w:rsid w:val="00CD15AB"/>
    <w:rsid w:val="00CE2D78"/>
    <w:rsid w:val="00D00B01"/>
    <w:rsid w:val="00D10796"/>
    <w:rsid w:val="00D1399C"/>
    <w:rsid w:val="00D235A3"/>
    <w:rsid w:val="00D26CC8"/>
    <w:rsid w:val="00D273B2"/>
    <w:rsid w:val="00D5160D"/>
    <w:rsid w:val="00D64C67"/>
    <w:rsid w:val="00D72ACF"/>
    <w:rsid w:val="00D73A8D"/>
    <w:rsid w:val="00D847A0"/>
    <w:rsid w:val="00D87C91"/>
    <w:rsid w:val="00DA67B4"/>
    <w:rsid w:val="00DC7C99"/>
    <w:rsid w:val="00DD2592"/>
    <w:rsid w:val="00DE28A2"/>
    <w:rsid w:val="00DE3D12"/>
    <w:rsid w:val="00DE6F19"/>
    <w:rsid w:val="00DF29E9"/>
    <w:rsid w:val="00E014D7"/>
    <w:rsid w:val="00E10582"/>
    <w:rsid w:val="00E10BB3"/>
    <w:rsid w:val="00E154A5"/>
    <w:rsid w:val="00E32003"/>
    <w:rsid w:val="00E36BB7"/>
    <w:rsid w:val="00E46ACC"/>
    <w:rsid w:val="00E507C3"/>
    <w:rsid w:val="00E7068C"/>
    <w:rsid w:val="00E83671"/>
    <w:rsid w:val="00E876B3"/>
    <w:rsid w:val="00E90874"/>
    <w:rsid w:val="00E95057"/>
    <w:rsid w:val="00EA3E0B"/>
    <w:rsid w:val="00EA4C10"/>
    <w:rsid w:val="00EA5E3A"/>
    <w:rsid w:val="00EB6FE4"/>
    <w:rsid w:val="00ED05A4"/>
    <w:rsid w:val="00ED4505"/>
    <w:rsid w:val="00EE67AA"/>
    <w:rsid w:val="00EF1B99"/>
    <w:rsid w:val="00EF6C27"/>
    <w:rsid w:val="00F00A2C"/>
    <w:rsid w:val="00F047C2"/>
    <w:rsid w:val="00F10506"/>
    <w:rsid w:val="00F11AA6"/>
    <w:rsid w:val="00F11E54"/>
    <w:rsid w:val="00F134B8"/>
    <w:rsid w:val="00F4467A"/>
    <w:rsid w:val="00F44CD6"/>
    <w:rsid w:val="00F44E49"/>
    <w:rsid w:val="00F5303B"/>
    <w:rsid w:val="00F55BFC"/>
    <w:rsid w:val="00F70C99"/>
    <w:rsid w:val="00F71958"/>
    <w:rsid w:val="00F851A6"/>
    <w:rsid w:val="00FB2BA8"/>
    <w:rsid w:val="00FB6211"/>
    <w:rsid w:val="00FC29CE"/>
    <w:rsid w:val="00FD3789"/>
    <w:rsid w:val="00FD50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4F7A20"/>
  <w15:docId w15:val="{B6915157-3000-4DE1-800C-A61FCE410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E64C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7E64C2"/>
    <w:pPr>
      <w:tabs>
        <w:tab w:val="center" w:pos="4536"/>
        <w:tab w:val="right" w:pos="9072"/>
      </w:tabs>
      <w:spacing w:after="0" w:line="240" w:lineRule="auto"/>
    </w:pPr>
  </w:style>
  <w:style w:type="character" w:customStyle="1" w:styleId="NogaZnak">
    <w:name w:val="Noga Znak"/>
    <w:basedOn w:val="Privzetapisavaodstavka"/>
    <w:link w:val="Noga"/>
    <w:uiPriority w:val="99"/>
    <w:rsid w:val="007E64C2"/>
  </w:style>
  <w:style w:type="paragraph" w:styleId="Besedilooblaka">
    <w:name w:val="Balloon Text"/>
    <w:basedOn w:val="Navaden"/>
    <w:link w:val="BesedilooblakaZnak"/>
    <w:uiPriority w:val="99"/>
    <w:semiHidden/>
    <w:unhideWhenUsed/>
    <w:rsid w:val="007E64C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E64C2"/>
    <w:rPr>
      <w:rFonts w:ascii="Tahoma" w:hAnsi="Tahoma" w:cs="Tahoma"/>
      <w:sz w:val="16"/>
      <w:szCs w:val="16"/>
    </w:rPr>
  </w:style>
  <w:style w:type="paragraph" w:styleId="Odstavekseznama">
    <w:name w:val="List Paragraph"/>
    <w:basedOn w:val="Navaden"/>
    <w:uiPriority w:val="34"/>
    <w:qFormat/>
    <w:rsid w:val="00E014D7"/>
    <w:pPr>
      <w:spacing w:after="160" w:line="259" w:lineRule="auto"/>
      <w:ind w:left="720"/>
      <w:contextualSpacing/>
    </w:pPr>
  </w:style>
  <w:style w:type="paragraph" w:styleId="Glava">
    <w:name w:val="header"/>
    <w:basedOn w:val="Navaden"/>
    <w:link w:val="GlavaZnak"/>
    <w:uiPriority w:val="99"/>
    <w:unhideWhenUsed/>
    <w:rsid w:val="00D72ACF"/>
    <w:pPr>
      <w:tabs>
        <w:tab w:val="center" w:pos="4536"/>
        <w:tab w:val="right" w:pos="9072"/>
      </w:tabs>
      <w:spacing w:after="0" w:line="240" w:lineRule="auto"/>
    </w:pPr>
  </w:style>
  <w:style w:type="character" w:customStyle="1" w:styleId="GlavaZnak">
    <w:name w:val="Glava Znak"/>
    <w:basedOn w:val="Privzetapisavaodstavka"/>
    <w:link w:val="Glava"/>
    <w:uiPriority w:val="99"/>
    <w:rsid w:val="00D72ACF"/>
  </w:style>
  <w:style w:type="character" w:styleId="Hiperpovezava">
    <w:name w:val="Hyperlink"/>
    <w:basedOn w:val="Privzetapisavaodstavka"/>
    <w:uiPriority w:val="99"/>
    <w:unhideWhenUsed/>
    <w:rsid w:val="00A651DD"/>
    <w:rPr>
      <w:color w:val="0000FF" w:themeColor="hyperlink"/>
      <w:u w:val="single"/>
    </w:rPr>
  </w:style>
  <w:style w:type="character" w:styleId="Pripombasklic">
    <w:name w:val="annotation reference"/>
    <w:basedOn w:val="Privzetapisavaodstavka"/>
    <w:uiPriority w:val="99"/>
    <w:semiHidden/>
    <w:unhideWhenUsed/>
    <w:rsid w:val="00BB0C8B"/>
    <w:rPr>
      <w:sz w:val="16"/>
      <w:szCs w:val="16"/>
    </w:rPr>
  </w:style>
  <w:style w:type="paragraph" w:styleId="Pripombabesedilo">
    <w:name w:val="annotation text"/>
    <w:basedOn w:val="Navaden"/>
    <w:link w:val="PripombabesediloZnak"/>
    <w:uiPriority w:val="99"/>
    <w:semiHidden/>
    <w:unhideWhenUsed/>
    <w:rsid w:val="00BB0C8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B0C8B"/>
    <w:rPr>
      <w:sz w:val="20"/>
      <w:szCs w:val="20"/>
    </w:rPr>
  </w:style>
  <w:style w:type="paragraph" w:styleId="Zadevapripombe">
    <w:name w:val="annotation subject"/>
    <w:basedOn w:val="Pripombabesedilo"/>
    <w:next w:val="Pripombabesedilo"/>
    <w:link w:val="ZadevapripombeZnak"/>
    <w:uiPriority w:val="99"/>
    <w:semiHidden/>
    <w:unhideWhenUsed/>
    <w:rsid w:val="00BB0C8B"/>
    <w:rPr>
      <w:b/>
      <w:bCs/>
    </w:rPr>
  </w:style>
  <w:style w:type="character" w:customStyle="1" w:styleId="ZadevapripombeZnak">
    <w:name w:val="Zadeva pripombe Znak"/>
    <w:basedOn w:val="PripombabesediloZnak"/>
    <w:link w:val="Zadevapripombe"/>
    <w:uiPriority w:val="99"/>
    <w:semiHidden/>
    <w:rsid w:val="00BB0C8B"/>
    <w:rPr>
      <w:b/>
      <w:bCs/>
      <w:sz w:val="20"/>
      <w:szCs w:val="20"/>
    </w:rPr>
  </w:style>
  <w:style w:type="paragraph" w:styleId="Brezrazmikov">
    <w:name w:val="No Spacing"/>
    <w:uiPriority w:val="1"/>
    <w:qFormat/>
    <w:rsid w:val="000132C6"/>
    <w:pPr>
      <w:spacing w:after="0" w:line="240" w:lineRule="auto"/>
    </w:pPr>
  </w:style>
  <w:style w:type="character" w:customStyle="1" w:styleId="Nerazreenaomemba1">
    <w:name w:val="Nerazrešena omemba1"/>
    <w:basedOn w:val="Privzetapisavaodstavka"/>
    <w:uiPriority w:val="99"/>
    <w:semiHidden/>
    <w:unhideWhenUsed/>
    <w:rsid w:val="00A75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517403">
      <w:bodyDiv w:val="1"/>
      <w:marLeft w:val="0"/>
      <w:marRight w:val="0"/>
      <w:marTop w:val="0"/>
      <w:marBottom w:val="0"/>
      <w:divBdr>
        <w:top w:val="none" w:sz="0" w:space="0" w:color="auto"/>
        <w:left w:val="none" w:sz="0" w:space="0" w:color="auto"/>
        <w:bottom w:val="none" w:sz="0" w:space="0" w:color="auto"/>
        <w:right w:val="none" w:sz="0" w:space="0" w:color="auto"/>
      </w:divBdr>
    </w:div>
    <w:div w:id="859273895">
      <w:bodyDiv w:val="1"/>
      <w:marLeft w:val="0"/>
      <w:marRight w:val="0"/>
      <w:marTop w:val="0"/>
      <w:marBottom w:val="0"/>
      <w:divBdr>
        <w:top w:val="none" w:sz="0" w:space="0" w:color="auto"/>
        <w:left w:val="none" w:sz="0" w:space="0" w:color="auto"/>
        <w:bottom w:val="none" w:sz="0" w:space="0" w:color="auto"/>
        <w:right w:val="none" w:sz="0" w:space="0" w:color="auto"/>
      </w:divBdr>
    </w:div>
    <w:div w:id="911112885">
      <w:bodyDiv w:val="1"/>
      <w:marLeft w:val="0"/>
      <w:marRight w:val="0"/>
      <w:marTop w:val="0"/>
      <w:marBottom w:val="0"/>
      <w:divBdr>
        <w:top w:val="none" w:sz="0" w:space="0" w:color="auto"/>
        <w:left w:val="none" w:sz="0" w:space="0" w:color="auto"/>
        <w:bottom w:val="none" w:sz="0" w:space="0" w:color="auto"/>
        <w:right w:val="none" w:sz="0" w:space="0" w:color="auto"/>
      </w:divBdr>
    </w:div>
    <w:div w:id="998386623">
      <w:bodyDiv w:val="1"/>
      <w:marLeft w:val="0"/>
      <w:marRight w:val="0"/>
      <w:marTop w:val="0"/>
      <w:marBottom w:val="0"/>
      <w:divBdr>
        <w:top w:val="none" w:sz="0" w:space="0" w:color="auto"/>
        <w:left w:val="none" w:sz="0" w:space="0" w:color="auto"/>
        <w:bottom w:val="none" w:sz="0" w:space="0" w:color="auto"/>
        <w:right w:val="none" w:sz="0" w:space="0" w:color="auto"/>
      </w:divBdr>
    </w:div>
    <w:div w:id="1307008071">
      <w:bodyDiv w:val="1"/>
      <w:marLeft w:val="0"/>
      <w:marRight w:val="0"/>
      <w:marTop w:val="0"/>
      <w:marBottom w:val="0"/>
      <w:divBdr>
        <w:top w:val="none" w:sz="0" w:space="0" w:color="auto"/>
        <w:left w:val="none" w:sz="0" w:space="0" w:color="auto"/>
        <w:bottom w:val="none" w:sz="0" w:space="0" w:color="auto"/>
        <w:right w:val="none" w:sz="0" w:space="0" w:color="auto"/>
      </w:divBdr>
    </w:div>
    <w:div w:id="2104567082">
      <w:bodyDiv w:val="1"/>
      <w:marLeft w:val="0"/>
      <w:marRight w:val="0"/>
      <w:marTop w:val="0"/>
      <w:marBottom w:val="0"/>
      <w:divBdr>
        <w:top w:val="none" w:sz="0" w:space="0" w:color="auto"/>
        <w:left w:val="none" w:sz="0" w:space="0" w:color="auto"/>
        <w:bottom w:val="none" w:sz="0" w:space="0" w:color="auto"/>
        <w:right w:val="none" w:sz="0" w:space="0" w:color="auto"/>
      </w:divBdr>
    </w:div>
    <w:div w:id="213794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ps.si/za-psihologe/koronavir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j3y1_G1V2H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puo.acs.si/en/activities/pla-slovenia-2020/" TargetMode="External"/><Relationship Id="rId4" Type="http://schemas.openxmlformats.org/officeDocument/2006/relationships/settings" Target="settings.xml"/><Relationship Id="rId9" Type="http://schemas.openxmlformats.org/officeDocument/2006/relationships/hyperlink" Target="https://owa.ess.gov.si/owa/redir.aspx?REF=S9LqsNQvcUW3yf7bC_7aQJaDU_DDDgHl1W1fQzUCogcWYNBcrFzYCAFodHRwczovL2VwdW8uYWNzLnNpLw.."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6F0CC2A-EF4C-4370-BDE3-85E0ACC1B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1777</Words>
  <Characters>10135</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Zavod RS za zaposlovanje</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Polona Klemenčič</dc:creator>
  <cp:lastModifiedBy>Staša Bučar Markič</cp:lastModifiedBy>
  <cp:revision>3</cp:revision>
  <cp:lastPrinted>2019-12-19T11:59:00Z</cp:lastPrinted>
  <dcterms:created xsi:type="dcterms:W3CDTF">2020-12-03T21:00:00Z</dcterms:created>
  <dcterms:modified xsi:type="dcterms:W3CDTF">2020-12-07T15:50:00Z</dcterms:modified>
</cp:coreProperties>
</file>